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B" w:rsidRDefault="0086192B" w:rsidP="00F700FB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6192B" w:rsidRDefault="0086192B" w:rsidP="00F700FB">
      <w:pPr>
        <w:ind w:firstLine="567"/>
        <w:jc w:val="center"/>
        <w:rPr>
          <w:b/>
          <w:szCs w:val="28"/>
        </w:rPr>
      </w:pP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F700FB">
      <w:pPr>
        <w:pStyle w:val="1"/>
        <w:ind w:firstLine="567"/>
        <w:rPr>
          <w:b/>
          <w:sz w:val="28"/>
          <w:szCs w:val="28"/>
        </w:rPr>
      </w:pPr>
    </w:p>
    <w:p w:rsidR="00E03BB5" w:rsidRPr="007D7E0D" w:rsidRDefault="00E03BB5" w:rsidP="00F700FB">
      <w:pPr>
        <w:pStyle w:val="1"/>
        <w:tabs>
          <w:tab w:val="left" w:pos="2850"/>
          <w:tab w:val="center" w:pos="4678"/>
        </w:tabs>
        <w:ind w:firstLine="567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F700FB">
      <w:pPr>
        <w:tabs>
          <w:tab w:val="left" w:pos="6602"/>
        </w:tabs>
        <w:ind w:firstLine="567"/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Р Е Ш Е Н И Е</w:t>
      </w:r>
    </w:p>
    <w:p w:rsidR="00E03BB5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00.00.2021                                                                                            </w:t>
      </w:r>
      <w:r w:rsidRPr="007D7E0D">
        <w:rPr>
          <w:szCs w:val="28"/>
        </w:rPr>
        <w:tab/>
        <w:t>№</w:t>
      </w:r>
      <w:r w:rsidR="006C5A2B">
        <w:rPr>
          <w:szCs w:val="28"/>
        </w:rPr>
        <w:t xml:space="preserve"> </w:t>
      </w:r>
      <w:r>
        <w:rPr>
          <w:szCs w:val="28"/>
        </w:rPr>
        <w:t>000</w:t>
      </w:r>
    </w:p>
    <w:p w:rsidR="00E17616" w:rsidRDefault="00E17616" w:rsidP="00F700FB">
      <w:pPr>
        <w:ind w:firstLine="567"/>
        <w:rPr>
          <w:szCs w:val="28"/>
        </w:rPr>
      </w:pP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Об утверждении Положения </w:t>
      </w:r>
    </w:p>
    <w:p w:rsidR="007D3578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о муниципальном земельном контроле </w:t>
      </w: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на межселенной территории </w:t>
      </w: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>Ханты-Мансийского района</w:t>
      </w:r>
    </w:p>
    <w:p w:rsidR="007D3578" w:rsidRPr="007D7E0D" w:rsidRDefault="007D3578" w:rsidP="00F700FB">
      <w:pPr>
        <w:ind w:firstLine="567"/>
        <w:rPr>
          <w:szCs w:val="28"/>
        </w:rPr>
      </w:pPr>
    </w:p>
    <w:p w:rsidR="00E03BB5" w:rsidRPr="007D7E0D" w:rsidRDefault="00E03BB5" w:rsidP="00F700FB">
      <w:pPr>
        <w:ind w:firstLine="567"/>
        <w:rPr>
          <w:szCs w:val="28"/>
        </w:rPr>
      </w:pP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</w:p>
    <w:p w:rsidR="00E03BB5" w:rsidRPr="007D7E0D" w:rsidRDefault="00E03BB5" w:rsidP="00F700F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B7A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В соответствии статьей 72 Земельного кодекса Российской Федерации, Федеральными законами  от 06.10.2003 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A1A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1B7A" w:rsidRDefault="00C71B7A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B7A" w:rsidRDefault="000A1AB6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1B7A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AB6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7A">
        <w:rPr>
          <w:rFonts w:ascii="Times New Roman" w:hAnsi="Times New Roman" w:cs="Times New Roman"/>
          <w:b/>
          <w:sz w:val="28"/>
          <w:szCs w:val="28"/>
        </w:rPr>
        <w:t>РЕШИЛА</w:t>
      </w:r>
      <w:r w:rsidR="000A1AB6" w:rsidRPr="00C71B7A">
        <w:rPr>
          <w:rFonts w:ascii="Times New Roman" w:hAnsi="Times New Roman" w:cs="Times New Roman"/>
          <w:b/>
          <w:sz w:val="28"/>
          <w:szCs w:val="28"/>
        </w:rPr>
        <w:t>:</w:t>
      </w:r>
    </w:p>
    <w:p w:rsidR="00D139E7" w:rsidRPr="00C71B7A" w:rsidRDefault="00D139E7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B6" w:rsidRPr="000A1AB6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1.</w:t>
      </w:r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  <w:r w:rsidRPr="000A1AB6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</w:t>
      </w:r>
      <w:r w:rsidR="0035451C">
        <w:rPr>
          <w:rFonts w:ascii="Times New Roman" w:hAnsi="Times New Roman" w:cs="Times New Roman"/>
          <w:sz w:val="28"/>
          <w:szCs w:val="28"/>
        </w:rPr>
        <w:t xml:space="preserve"> </w:t>
      </w:r>
      <w:r w:rsidR="00275B76" w:rsidRPr="007D3578">
        <w:rPr>
          <w:rFonts w:ascii="Times New Roman" w:hAnsi="Times New Roman" w:cs="Times New Roman"/>
          <w:sz w:val="28"/>
          <w:szCs w:val="28"/>
        </w:rPr>
        <w:t>на межселенной территории Ханты-Мансийского района</w:t>
      </w:r>
      <w:r w:rsidR="00D139E7">
        <w:rPr>
          <w:rFonts w:ascii="Times New Roman" w:hAnsi="Times New Roman" w:cs="Times New Roman"/>
          <w:sz w:val="28"/>
          <w:szCs w:val="28"/>
        </w:rPr>
        <w:t>,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39E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A1AB6">
        <w:rPr>
          <w:rFonts w:ascii="Times New Roman" w:hAnsi="Times New Roman" w:cs="Times New Roman"/>
          <w:sz w:val="28"/>
          <w:szCs w:val="28"/>
        </w:rPr>
        <w:t>.</w:t>
      </w:r>
    </w:p>
    <w:p w:rsidR="00F52829" w:rsidRDefault="009625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67">
        <w:rPr>
          <w:rFonts w:ascii="Times New Roman" w:hAnsi="Times New Roman" w:cs="Times New Roman"/>
          <w:sz w:val="28"/>
          <w:szCs w:val="28"/>
        </w:rPr>
        <w:t>2</w:t>
      </w:r>
      <w:r w:rsidR="000A1AB6" w:rsidRPr="00550467">
        <w:rPr>
          <w:rFonts w:ascii="Times New Roman" w:hAnsi="Times New Roman" w:cs="Times New Roman"/>
          <w:sz w:val="28"/>
          <w:szCs w:val="28"/>
        </w:rPr>
        <w:t>.</w:t>
      </w:r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  <w:r w:rsidR="00D45E38" w:rsidRPr="00550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03BD2">
        <w:rPr>
          <w:rFonts w:ascii="Times New Roman" w:hAnsi="Times New Roman" w:cs="Times New Roman"/>
          <w:sz w:val="28"/>
          <w:szCs w:val="28"/>
        </w:rPr>
        <w:t>, но не ранее</w:t>
      </w:r>
      <w:r w:rsidR="00F52829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8B296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52829">
        <w:rPr>
          <w:rFonts w:ascii="Times New Roman" w:hAnsi="Times New Roman" w:cs="Times New Roman"/>
          <w:sz w:val="28"/>
          <w:szCs w:val="28"/>
        </w:rPr>
        <w:t>положени</w:t>
      </w:r>
      <w:r w:rsidR="008B2966">
        <w:rPr>
          <w:rFonts w:ascii="Times New Roman" w:hAnsi="Times New Roman" w:cs="Times New Roman"/>
          <w:sz w:val="28"/>
          <w:szCs w:val="28"/>
        </w:rPr>
        <w:t>й</w:t>
      </w:r>
      <w:r w:rsidR="00F52829">
        <w:rPr>
          <w:rFonts w:ascii="Times New Roman" w:hAnsi="Times New Roman" w:cs="Times New Roman"/>
          <w:sz w:val="28"/>
          <w:szCs w:val="28"/>
        </w:rPr>
        <w:t xml:space="preserve"> </w:t>
      </w:r>
      <w:r w:rsidR="008B2966">
        <w:rPr>
          <w:rFonts w:ascii="Times New Roman" w:hAnsi="Times New Roman" w:cs="Times New Roman"/>
          <w:sz w:val="28"/>
          <w:szCs w:val="28"/>
        </w:rPr>
        <w:t>о</w:t>
      </w:r>
      <w:r w:rsidR="00F5282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03BD2">
        <w:rPr>
          <w:rFonts w:ascii="Times New Roman" w:hAnsi="Times New Roman" w:cs="Times New Roman"/>
          <w:sz w:val="28"/>
          <w:szCs w:val="28"/>
        </w:rPr>
        <w:t>и</w:t>
      </w:r>
      <w:r w:rsidR="00F52829">
        <w:rPr>
          <w:rFonts w:ascii="Times New Roman" w:hAnsi="Times New Roman" w:cs="Times New Roman"/>
          <w:sz w:val="28"/>
          <w:szCs w:val="28"/>
        </w:rPr>
        <w:t xml:space="preserve"> документов органом, уполномоченным на осуществление муниципального земельного контроля на межселенной территории Ханты-Мансийского района,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</w:t>
      </w:r>
      <w:r w:rsidR="008B296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52829">
        <w:rPr>
          <w:rFonts w:ascii="Times New Roman" w:hAnsi="Times New Roman" w:cs="Times New Roman"/>
          <w:sz w:val="28"/>
          <w:szCs w:val="28"/>
        </w:rPr>
        <w:t>вступают в силу с 1 января 2024 года.</w:t>
      </w:r>
    </w:p>
    <w:p w:rsidR="00416DA4" w:rsidRDefault="00416DA4" w:rsidP="00F70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03BD2" w:rsidRPr="007D7E0D" w:rsidRDefault="00203BD2" w:rsidP="00F70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  <w:sectPr w:rsidR="008D33CF" w:rsidSect="00D747B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D33CF" w:rsidRDefault="002032C0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Председатель Думы</w:t>
      </w:r>
      <w:r w:rsidR="00F52829">
        <w:rPr>
          <w:color w:val="000000"/>
          <w:szCs w:val="28"/>
        </w:rPr>
        <w:t xml:space="preserve">                                        </w:t>
      </w:r>
      <w:r w:rsidR="009C05FF">
        <w:rPr>
          <w:color w:val="000000"/>
          <w:szCs w:val="28"/>
        </w:rPr>
        <w:t xml:space="preserve">      </w:t>
      </w:r>
      <w:r w:rsidR="00CD7AB9">
        <w:rPr>
          <w:color w:val="000000"/>
          <w:szCs w:val="28"/>
        </w:rPr>
        <w:t xml:space="preserve"> </w:t>
      </w:r>
      <w:r w:rsidR="009C05FF">
        <w:rPr>
          <w:color w:val="000000"/>
          <w:szCs w:val="28"/>
        </w:rPr>
        <w:t xml:space="preserve"> </w:t>
      </w:r>
    </w:p>
    <w:p w:rsidR="008D33CF" w:rsidRDefault="008D33CF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Ханты-Мансийского района</w:t>
      </w:r>
    </w:p>
    <w:p w:rsidR="008D33CF" w:rsidRDefault="008D33CF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П.Н. Захаров</w:t>
      </w:r>
      <w:r>
        <w:rPr>
          <w:color w:val="000000"/>
          <w:szCs w:val="28"/>
        </w:rPr>
        <w:t xml:space="preserve">                                                            </w:t>
      </w: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00.00.2021</w:t>
      </w: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</w:p>
    <w:p w:rsidR="00AA4CFD" w:rsidRDefault="00AA4CFD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Глава </w:t>
      </w:r>
    </w:p>
    <w:p w:rsidR="008D33CF" w:rsidRDefault="00AA4CFD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Ханты-Мансийского ра</w:t>
      </w:r>
      <w:r w:rsidR="00F52829">
        <w:rPr>
          <w:color w:val="000000"/>
          <w:szCs w:val="28"/>
        </w:rPr>
        <w:t xml:space="preserve">йона                           </w:t>
      </w:r>
      <w:r w:rsidR="009C05FF">
        <w:rPr>
          <w:color w:val="000000"/>
          <w:szCs w:val="28"/>
        </w:rPr>
        <w:t xml:space="preserve">      </w:t>
      </w:r>
      <w:r w:rsidR="00CD7AB9">
        <w:rPr>
          <w:color w:val="000000"/>
          <w:szCs w:val="28"/>
        </w:rPr>
        <w:t xml:space="preserve"> </w:t>
      </w:r>
      <w:r w:rsidR="009C05FF">
        <w:rPr>
          <w:color w:val="000000"/>
          <w:szCs w:val="28"/>
        </w:rPr>
        <w:t xml:space="preserve"> </w:t>
      </w:r>
    </w:p>
    <w:p w:rsidR="002032C0" w:rsidRDefault="00AA4CFD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К.Р. Минулин   </w:t>
      </w:r>
    </w:p>
    <w:p w:rsidR="008D33CF" w:rsidRDefault="00EF6DD4" w:rsidP="009C05FF">
      <w:pPr>
        <w:tabs>
          <w:tab w:val="left" w:pos="4678"/>
        </w:tabs>
        <w:autoSpaceDN w:val="0"/>
        <w:ind w:right="-1"/>
        <w:jc w:val="both"/>
        <w:rPr>
          <w:szCs w:val="28"/>
        </w:rPr>
        <w:sectPr w:rsidR="008D33CF" w:rsidSect="008D33CF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  <w:r>
        <w:rPr>
          <w:szCs w:val="28"/>
        </w:rPr>
        <w:t>00.00.2021</w:t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B5884">
        <w:rPr>
          <w:szCs w:val="28"/>
        </w:rPr>
        <w:tab/>
      </w:r>
      <w:r>
        <w:rPr>
          <w:szCs w:val="28"/>
        </w:rPr>
        <w:t xml:space="preserve">    </w:t>
      </w:r>
      <w:r w:rsidR="00CD7AB9">
        <w:rPr>
          <w:szCs w:val="28"/>
        </w:rPr>
        <w:t xml:space="preserve"> </w:t>
      </w:r>
      <w:r>
        <w:rPr>
          <w:szCs w:val="28"/>
        </w:rPr>
        <w:t>00.00.2021</w:t>
      </w:r>
      <w:r w:rsidR="00EB5884">
        <w:rPr>
          <w:szCs w:val="28"/>
        </w:rPr>
        <w:tab/>
      </w:r>
    </w:p>
    <w:p w:rsidR="00EF6DD4" w:rsidRDefault="00EB5884" w:rsidP="00197D7D">
      <w:pPr>
        <w:tabs>
          <w:tab w:val="left" w:pos="4678"/>
        </w:tabs>
        <w:autoSpaceDN w:val="0"/>
        <w:ind w:right="-1"/>
        <w:jc w:val="both"/>
        <w:rPr>
          <w:szCs w:val="28"/>
        </w:rPr>
      </w:pPr>
      <w:r>
        <w:rPr>
          <w:szCs w:val="28"/>
        </w:rPr>
        <w:lastRenderedPageBreak/>
        <w:tab/>
      </w:r>
      <w:bookmarkStart w:id="0" w:name="_GoBack"/>
      <w:bookmarkEnd w:id="0"/>
    </w:p>
    <w:p w:rsidR="004A3FBD" w:rsidRPr="004A3FBD" w:rsidRDefault="004A3FBD" w:rsidP="00F700FB">
      <w:pPr>
        <w:ind w:firstLine="567"/>
        <w:jc w:val="right"/>
        <w:rPr>
          <w:szCs w:val="28"/>
        </w:rPr>
      </w:pPr>
      <w:r w:rsidRPr="004A3FBD">
        <w:rPr>
          <w:szCs w:val="28"/>
        </w:rPr>
        <w:t>Приложение</w:t>
      </w:r>
    </w:p>
    <w:p w:rsidR="004A3FBD" w:rsidRDefault="004A3FBD" w:rsidP="00F700FB">
      <w:pPr>
        <w:ind w:firstLine="567"/>
        <w:jc w:val="right"/>
        <w:rPr>
          <w:szCs w:val="28"/>
        </w:rPr>
      </w:pPr>
      <w:r w:rsidRPr="004A3FBD">
        <w:rPr>
          <w:szCs w:val="28"/>
        </w:rPr>
        <w:t xml:space="preserve">к решению Думы </w:t>
      </w:r>
    </w:p>
    <w:p w:rsidR="004A3FBD" w:rsidRPr="004A3FBD" w:rsidRDefault="004A3FBD" w:rsidP="00F700FB">
      <w:pPr>
        <w:ind w:firstLine="567"/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4A3FBD" w:rsidRDefault="004A3FBD" w:rsidP="00F700FB">
      <w:pPr>
        <w:ind w:firstLine="567"/>
        <w:jc w:val="right"/>
        <w:rPr>
          <w:szCs w:val="28"/>
        </w:rPr>
      </w:pPr>
      <w:r w:rsidRPr="004A3FBD">
        <w:rPr>
          <w:szCs w:val="28"/>
        </w:rPr>
        <w:t>от ______ № _____</w:t>
      </w:r>
    </w:p>
    <w:p w:rsidR="004A3FBD" w:rsidRPr="004A3FBD" w:rsidRDefault="004A3FBD" w:rsidP="00F700FB">
      <w:pPr>
        <w:ind w:firstLine="567"/>
        <w:rPr>
          <w:szCs w:val="28"/>
        </w:rPr>
      </w:pPr>
    </w:p>
    <w:p w:rsidR="004A3FBD" w:rsidRPr="004A3FBD" w:rsidRDefault="004A3FBD" w:rsidP="00F700FB">
      <w:pPr>
        <w:ind w:firstLine="567"/>
        <w:rPr>
          <w:szCs w:val="28"/>
        </w:rPr>
      </w:pPr>
    </w:p>
    <w:p w:rsidR="004A3FBD" w:rsidRPr="00E15621" w:rsidRDefault="004A3FBD" w:rsidP="00F700FB">
      <w:pPr>
        <w:tabs>
          <w:tab w:val="left" w:pos="3994"/>
        </w:tabs>
        <w:ind w:firstLine="567"/>
        <w:rPr>
          <w:szCs w:val="28"/>
        </w:rPr>
      </w:pPr>
      <w:r>
        <w:rPr>
          <w:szCs w:val="28"/>
        </w:rPr>
        <w:tab/>
      </w:r>
      <w:r w:rsidRPr="00E15621">
        <w:rPr>
          <w:szCs w:val="28"/>
        </w:rPr>
        <w:t>ПОЛОЖЕНИЕ</w:t>
      </w:r>
    </w:p>
    <w:p w:rsidR="00DD78B9" w:rsidRDefault="004A3FBD" w:rsidP="00F700FB">
      <w:pPr>
        <w:tabs>
          <w:tab w:val="left" w:pos="3994"/>
        </w:tabs>
        <w:ind w:firstLine="567"/>
        <w:jc w:val="center"/>
        <w:rPr>
          <w:szCs w:val="28"/>
        </w:rPr>
      </w:pPr>
      <w:r w:rsidRPr="00E15621">
        <w:rPr>
          <w:szCs w:val="28"/>
        </w:rPr>
        <w:t>о муниципальном земельном контроле</w:t>
      </w:r>
      <w:r w:rsidR="00275B76" w:rsidRPr="00E15621">
        <w:rPr>
          <w:szCs w:val="28"/>
        </w:rPr>
        <w:t xml:space="preserve"> на межселенной</w:t>
      </w:r>
    </w:p>
    <w:p w:rsidR="004A3FBD" w:rsidRPr="00E15621" w:rsidRDefault="00275B76" w:rsidP="00F700FB">
      <w:pPr>
        <w:tabs>
          <w:tab w:val="left" w:pos="3994"/>
        </w:tabs>
        <w:ind w:firstLine="567"/>
        <w:jc w:val="center"/>
        <w:rPr>
          <w:szCs w:val="28"/>
        </w:rPr>
      </w:pPr>
      <w:r w:rsidRPr="00E15621">
        <w:rPr>
          <w:szCs w:val="28"/>
        </w:rPr>
        <w:t>территории Ханты-Мансийского района</w:t>
      </w:r>
    </w:p>
    <w:p w:rsidR="004A3FBD" w:rsidRPr="00E15621" w:rsidRDefault="004A3FBD" w:rsidP="00F700FB">
      <w:pPr>
        <w:tabs>
          <w:tab w:val="left" w:pos="3994"/>
        </w:tabs>
        <w:ind w:firstLine="567"/>
        <w:jc w:val="both"/>
        <w:rPr>
          <w:szCs w:val="28"/>
        </w:rPr>
      </w:pPr>
    </w:p>
    <w:p w:rsidR="004A3FBD" w:rsidRDefault="004A3FBD" w:rsidP="00CD7AB9">
      <w:pPr>
        <w:pStyle w:val="ConsPlusTitle"/>
        <w:numPr>
          <w:ilvl w:val="0"/>
          <w:numId w:val="17"/>
        </w:numPr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562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15621" w:rsidRPr="00E15621" w:rsidRDefault="00E15621" w:rsidP="00F700FB">
      <w:pPr>
        <w:pStyle w:val="ConsPlusTitle"/>
        <w:ind w:left="1080"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3FBD" w:rsidRDefault="004A3FBD" w:rsidP="00F700FB">
      <w:pPr>
        <w:pStyle w:val="ConsPlusNormal"/>
        <w:ind w:firstLine="567"/>
        <w:jc w:val="both"/>
      </w:pPr>
      <w:r w:rsidRPr="00E1156A">
        <w:t>1.</w:t>
      </w:r>
      <w:r w:rsidR="00F700FB" w:rsidRPr="00F700FB">
        <w:t xml:space="preserve"> </w:t>
      </w:r>
      <w:r w:rsidRPr="00E1156A">
        <w:t>Настоящее Положение</w:t>
      </w:r>
      <w:r>
        <w:t xml:space="preserve"> о муниципальном земельном  контроле</w:t>
      </w:r>
      <w:r w:rsidR="00641162">
        <w:t xml:space="preserve"> на межселенной территории</w:t>
      </w:r>
      <w:r w:rsidR="00275B76">
        <w:t xml:space="preserve">Ханты-Мансийского района </w:t>
      </w:r>
      <w:r>
        <w:t xml:space="preserve">(далее – Положение) устанавливает </w:t>
      </w:r>
      <w:r w:rsidRPr="00E1156A">
        <w:t xml:space="preserve">порядок организации и осуществления </w:t>
      </w:r>
      <w:r w:rsidRPr="005A1C53">
        <w:t xml:space="preserve">муниципального </w:t>
      </w:r>
      <w:r>
        <w:t>земельного</w:t>
      </w:r>
      <w:r w:rsidRPr="005A1C53">
        <w:t xml:space="preserve"> контроля на </w:t>
      </w:r>
      <w:r>
        <w:t xml:space="preserve">межселенной территории Ханты-Мансийского района </w:t>
      </w:r>
      <w:r w:rsidRPr="00E1156A">
        <w:t xml:space="preserve">(далее </w:t>
      </w:r>
      <w:r>
        <w:t>–</w:t>
      </w:r>
      <w:r w:rsidR="00F700FB" w:rsidRPr="00F700FB">
        <w:t xml:space="preserve"> </w:t>
      </w:r>
      <w:r>
        <w:t xml:space="preserve">муниципальный земельный </w:t>
      </w:r>
      <w:r w:rsidRPr="00E1156A">
        <w:t>контроль).</w:t>
      </w:r>
    </w:p>
    <w:p w:rsidR="00EB28CD" w:rsidRDefault="00EB28CD" w:rsidP="00F700FB">
      <w:pPr>
        <w:pStyle w:val="ConsPlusNormal"/>
        <w:ind w:firstLine="567"/>
        <w:jc w:val="both"/>
      </w:pPr>
      <w:r>
        <w:t>2.</w:t>
      </w:r>
      <w:r w:rsidR="00D02891">
        <w:t xml:space="preserve"> </w:t>
      </w:r>
      <w:r w:rsidRPr="00864636">
        <w:t>К отношениям, связанным с осуществлением</w:t>
      </w:r>
      <w:r>
        <w:t xml:space="preserve"> муниципальногоземельного</w:t>
      </w:r>
      <w:r w:rsidRPr="00E1156A">
        <w:t xml:space="preserve"> контроля</w:t>
      </w:r>
      <w:r w:rsidRPr="00864636">
        <w:t xml:space="preserve">, организацией и проведением профилактических мероприятий и контрольных мероприятий в отношении </w:t>
      </w:r>
      <w:r>
        <w:t xml:space="preserve">объектов контроля </w:t>
      </w:r>
      <w:r w:rsidRPr="00E1156A">
        <w:t xml:space="preserve">(далее </w:t>
      </w:r>
      <w:r>
        <w:t>–</w:t>
      </w:r>
      <w:r w:rsidRPr="00E1156A">
        <w:t xml:space="preserve"> объект контроля</w:t>
      </w:r>
      <w:r>
        <w:t>, контролируемые лица</w:t>
      </w:r>
      <w:r w:rsidRPr="00E1156A">
        <w:t>)</w:t>
      </w:r>
      <w:r w:rsidRPr="00864636">
        <w:t xml:space="preserve"> применяются положения Федерального закона от </w:t>
      </w:r>
      <w:r w:rsidRPr="005A6BD8">
        <w:t xml:space="preserve">31.07.2020 </w:t>
      </w:r>
      <w:r>
        <w:t>№</w:t>
      </w:r>
      <w:r w:rsidRPr="00864636">
        <w:t xml:space="preserve"> 248-ФЗ </w:t>
      </w:r>
      <w:r>
        <w:t>«</w:t>
      </w:r>
      <w:r w:rsidRPr="00864636">
        <w:t>О государственном контроле (надзоре) и муниципальном контроле в Российской Федерации</w:t>
      </w:r>
      <w:r>
        <w:t>»</w:t>
      </w:r>
      <w:r w:rsidR="008F53CC">
        <w:t>.</w:t>
      </w:r>
    </w:p>
    <w:p w:rsidR="00EB28CD" w:rsidRDefault="004A3FBD" w:rsidP="00F700FB">
      <w:pPr>
        <w:pStyle w:val="ConsPlusNormal"/>
        <w:ind w:firstLine="567"/>
        <w:jc w:val="both"/>
      </w:pPr>
      <w:r>
        <w:tab/>
        <w:t>3.</w:t>
      </w:r>
      <w:r w:rsidR="00605663">
        <w:t xml:space="preserve"> </w:t>
      </w:r>
      <w:r w:rsidR="005B0D61" w:rsidRPr="00D268C7">
        <w:t xml:space="preserve">Муниципальный </w:t>
      </w:r>
      <w:r w:rsidR="00547CF8">
        <w:t xml:space="preserve">земельный </w:t>
      </w:r>
      <w:r w:rsidR="005B0D61" w:rsidRPr="00D268C7">
        <w:t>контроль осуществляет администрация Ханты-Мансийского района через отраслевой (функциональный)</w:t>
      </w:r>
      <w:r w:rsidR="00CC3426">
        <w:t xml:space="preserve"> </w:t>
      </w:r>
      <w:r w:rsidR="005B0D61" w:rsidRPr="00D268C7">
        <w:t xml:space="preserve">орган </w:t>
      </w:r>
      <w:r w:rsidR="005B0D61">
        <w:t xml:space="preserve">– </w:t>
      </w:r>
      <w:r w:rsidR="005B0D61" w:rsidRPr="00D268C7">
        <w:t xml:space="preserve">департамент имущественных и земельных отношений администрации Ханты-Мансийского района (далее – </w:t>
      </w:r>
      <w:r w:rsidR="00BE57CE">
        <w:t>контрольный</w:t>
      </w:r>
      <w:r w:rsidR="005B0D61" w:rsidRPr="00D268C7">
        <w:t xml:space="preserve"> орган).</w:t>
      </w:r>
    </w:p>
    <w:p w:rsidR="00EB28CD" w:rsidRDefault="00EB28CD" w:rsidP="00F700FB">
      <w:pPr>
        <w:pStyle w:val="ConsPlusNormal"/>
        <w:ind w:firstLine="567"/>
        <w:jc w:val="both"/>
        <w:rPr>
          <w:color w:val="000000"/>
        </w:rPr>
      </w:pPr>
      <w:r>
        <w:t>4.</w:t>
      </w:r>
      <w:r w:rsidR="00605663">
        <w:t xml:space="preserve"> </w:t>
      </w:r>
      <w:r w:rsidRPr="00547A62">
        <w:rPr>
          <w:color w:val="000000"/>
        </w:rPr>
        <w:t>Объектами муниципального земельного контроля являются</w:t>
      </w:r>
      <w:r>
        <w:rPr>
          <w:color w:val="000000"/>
        </w:rPr>
        <w:t>:</w:t>
      </w:r>
    </w:p>
    <w:p w:rsidR="00EB28CD" w:rsidRPr="00A06D93" w:rsidRDefault="00EB28CD" w:rsidP="00F700FB">
      <w:pPr>
        <w:pStyle w:val="ConsPlusNormal"/>
        <w:ind w:firstLine="567"/>
        <w:jc w:val="both"/>
      </w:pPr>
      <w:r w:rsidRPr="00A06D93">
        <w:t>1)</w:t>
      </w:r>
      <w:r w:rsidR="00CD7AB9">
        <w:t xml:space="preserve"> </w:t>
      </w:r>
      <w:r w:rsidRPr="00A06D93"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426" w:rsidRDefault="00EB28CD" w:rsidP="00F700FB">
      <w:pPr>
        <w:pStyle w:val="ConsPlusNormal"/>
        <w:ind w:firstLine="567"/>
        <w:jc w:val="both"/>
      </w:pPr>
      <w:r>
        <w:t>2)</w:t>
      </w:r>
      <w:r w:rsidR="00CD7AB9">
        <w:t xml:space="preserve"> </w:t>
      </w:r>
      <w:r w:rsidR="00CC3426">
        <w:t>результаты деятельности граждан и организаций, к которым предъявляются обязательные требования;</w:t>
      </w:r>
    </w:p>
    <w:p w:rsidR="00EB28CD" w:rsidRDefault="00CC3426" w:rsidP="00F700FB">
      <w:pPr>
        <w:pStyle w:val="ConsPlusNormal"/>
        <w:ind w:firstLine="567"/>
        <w:jc w:val="both"/>
      </w:pPr>
      <w:r>
        <w:t>3)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</w:t>
      </w:r>
      <w:r w:rsidR="00EB28CD" w:rsidRPr="00A06D93">
        <w:t>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>5.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lastRenderedPageBreak/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8D0DBA" w:rsidRPr="00E17616">
        <w:rPr>
          <w:color w:val="000000"/>
        </w:rPr>
        <w:t>также,</w:t>
      </w:r>
      <w:r w:rsidRPr="00E17616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>Перечень объектов контроля содержит следующую информацию: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 xml:space="preserve">1) полное наименование юридического лица или фамилия, имя и отчество (при наличии) индивидуального предпринимателя, </w:t>
      </w:r>
      <w:r w:rsidR="00416EFE">
        <w:t>гражданина</w:t>
      </w:r>
      <w:r w:rsidRPr="007C423C">
        <w:t>;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>2) основной государственный регистрационный номер;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>3) идентификационный номер налогоплательщика;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>4) наименование объекта контроля (при наличии);</w:t>
      </w:r>
    </w:p>
    <w:p w:rsidR="00AA725A" w:rsidRPr="007C423C" w:rsidRDefault="00AA725A" w:rsidP="00F700FB">
      <w:pPr>
        <w:pStyle w:val="ConsPlusNormal"/>
        <w:ind w:firstLine="567"/>
        <w:jc w:val="both"/>
      </w:pPr>
      <w:r w:rsidRPr="007C423C">
        <w:t>5) место нахождения объекта контроля;</w:t>
      </w:r>
    </w:p>
    <w:p w:rsidR="00AA725A" w:rsidRPr="0044779D" w:rsidRDefault="00AA725A" w:rsidP="00F700FB">
      <w:pPr>
        <w:pStyle w:val="ConsPlusNormal"/>
        <w:ind w:firstLine="567"/>
        <w:jc w:val="both"/>
      </w:pPr>
      <w:r w:rsidRPr="007C423C"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CD7AB9">
        <w:t xml:space="preserve"> </w:t>
      </w:r>
      <w:r w:rsidRPr="007C423C">
        <w:t>(при наличии).</w:t>
      </w:r>
    </w:p>
    <w:p w:rsidR="008D0DBA" w:rsidRPr="00CD7AB9" w:rsidRDefault="00EE529E" w:rsidP="00F700FB">
      <w:pPr>
        <w:pStyle w:val="ConsPlusNormal"/>
        <w:ind w:firstLine="567"/>
        <w:jc w:val="both"/>
      </w:pPr>
      <w:r w:rsidRPr="00CD7AB9">
        <w:t xml:space="preserve">Размещение информации </w:t>
      </w:r>
      <w:r w:rsidRPr="007C423C">
        <w:t>в перечне и</w:t>
      </w:r>
      <w:r w:rsidRPr="00CD7AB9">
        <w:t>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4A3FBD" w:rsidRDefault="00EE529E" w:rsidP="00F700FB">
      <w:pPr>
        <w:pStyle w:val="ConsPlusNormal"/>
        <w:ind w:firstLine="567"/>
        <w:jc w:val="both"/>
        <w:rPr>
          <w:color w:val="000000"/>
        </w:rPr>
      </w:pPr>
      <w:r>
        <w:t>6</w:t>
      </w:r>
      <w:r w:rsidR="00EB28CD">
        <w:t>.</w:t>
      </w:r>
      <w:r w:rsidR="00605663">
        <w:t xml:space="preserve"> </w:t>
      </w:r>
      <w:r w:rsidR="00EB28CD" w:rsidRPr="00547A62">
        <w:rPr>
          <w:color w:val="000000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E529E">
        <w:rPr>
          <w:color w:val="000000"/>
        </w:rPr>
        <w:t>Муниципальный контроль осуществляется посредством проведения: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1) профилактических мероприятий;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2) контрольных мероприятий без взаимодействия с контролируемыми лицами;</w:t>
      </w:r>
    </w:p>
    <w:p w:rsid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3) контрольных мероприятий со взаимодействием с контролируемыми лицами.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>8. Муниципальный</w:t>
      </w:r>
      <w:r w:rsidR="00E17616" w:rsidRPr="00E17616">
        <w:rPr>
          <w:color w:val="000000"/>
        </w:rPr>
        <w:t xml:space="preserve"> земельный</w:t>
      </w:r>
      <w:r w:rsidRPr="00E17616">
        <w:rPr>
          <w:color w:val="000000"/>
        </w:rPr>
        <w:t xml:space="preserve"> контроль вправе осуществлять следующие должностные лица:</w:t>
      </w:r>
    </w:p>
    <w:p w:rsidR="00E81DF8" w:rsidRDefault="00275B76" w:rsidP="00F700FB">
      <w:pPr>
        <w:pStyle w:val="ConsPlusNormal"/>
        <w:ind w:firstLine="567"/>
        <w:jc w:val="both"/>
      </w:pPr>
      <w:r w:rsidRPr="00E17616">
        <w:t xml:space="preserve">1) руководитель </w:t>
      </w:r>
      <w:r w:rsidR="00E239E9" w:rsidRPr="00E81DF8">
        <w:t>(заместитель руководителя)</w:t>
      </w:r>
      <w:r w:rsidR="00856D96">
        <w:t xml:space="preserve"> </w:t>
      </w:r>
      <w:r w:rsidR="00F76A60" w:rsidRPr="00E17616">
        <w:t>контрольного органа;</w:t>
      </w:r>
    </w:p>
    <w:p w:rsidR="00EE529E" w:rsidRDefault="00F76A60" w:rsidP="00F700FB">
      <w:pPr>
        <w:pStyle w:val="ConsPlusNormal"/>
        <w:ind w:firstLine="567"/>
        <w:jc w:val="both"/>
      </w:pPr>
      <w:r w:rsidRPr="00E17616">
        <w:t xml:space="preserve">2) </w:t>
      </w:r>
      <w:r w:rsidR="00EE529E" w:rsidRPr="00E17616">
        <w:t>должностн</w:t>
      </w:r>
      <w:r w:rsidR="007D3578" w:rsidRPr="00E17616">
        <w:t>ое</w:t>
      </w:r>
      <w:r w:rsidR="00EE529E" w:rsidRPr="00E17616">
        <w:t xml:space="preserve"> лиц</w:t>
      </w:r>
      <w:r w:rsidR="007D3578" w:rsidRPr="00E17616">
        <w:t>о</w:t>
      </w:r>
      <w:r w:rsidR="00EE529E" w:rsidRPr="00E17616">
        <w:t xml:space="preserve"> контрольного органа, в должностные </w:t>
      </w:r>
      <w:r w:rsidR="004578CB" w:rsidRPr="00E17616">
        <w:t>обязанности,</w:t>
      </w:r>
      <w:r w:rsidR="00EE529E" w:rsidRPr="00E17616">
        <w:t xml:space="preserve"> котор</w:t>
      </w:r>
      <w:r w:rsidR="004578CB">
        <w:t>ого</w:t>
      </w:r>
      <w:r w:rsidR="00EE529E" w:rsidRPr="00E17616">
        <w:t xml:space="preserve">, в соответствии с настоящим положением, должностной инструкцией, входит осуществление полномочий по муниципальному контролю, в том числе проведение профилактических мероприятий и контрольных мероприятий (далее - </w:t>
      </w:r>
      <w:r w:rsidRPr="00E17616">
        <w:t>должностн</w:t>
      </w:r>
      <w:r w:rsidR="007D3578" w:rsidRPr="00E17616">
        <w:t>ое</w:t>
      </w:r>
      <w:r w:rsidRPr="00E17616">
        <w:t xml:space="preserve"> лиц</w:t>
      </w:r>
      <w:r w:rsidR="007D3578" w:rsidRPr="00E17616">
        <w:t>о</w:t>
      </w:r>
      <w:r w:rsidR="00EE529E" w:rsidRPr="00E17616">
        <w:t>).</w:t>
      </w:r>
    </w:p>
    <w:p w:rsidR="00F76A60" w:rsidRDefault="00F76A60" w:rsidP="00F700FB">
      <w:pPr>
        <w:pStyle w:val="ConsPlusNormal"/>
        <w:ind w:firstLine="567"/>
        <w:jc w:val="both"/>
      </w:pPr>
      <w:r>
        <w:t>9.</w:t>
      </w:r>
      <w:r w:rsidR="00605663">
        <w:t xml:space="preserve"> </w:t>
      </w:r>
      <w:r w:rsidRPr="00F76A60">
        <w:t>Принятие решений о проведении контрольных мероприятий осуществляет руководитель (заместитель руководителя) контрольного органа.</w:t>
      </w:r>
    </w:p>
    <w:p w:rsidR="00416EFE" w:rsidRDefault="009C05FF" w:rsidP="00F700FB">
      <w:pPr>
        <w:pStyle w:val="ConsPlusNormal"/>
        <w:ind w:firstLine="567"/>
        <w:jc w:val="both"/>
      </w:pPr>
      <w:r>
        <w:lastRenderedPageBreak/>
        <w:t xml:space="preserve">10. </w:t>
      </w:r>
      <w:r w:rsidRPr="001238DB">
        <w:t>До 31 декабря 2023 года подготовка контрольн</w:t>
      </w:r>
      <w:r>
        <w:t xml:space="preserve">ым органом в ходе осуществления </w:t>
      </w:r>
      <w:r w:rsidRPr="001238DB">
        <w:t>муниципального</w:t>
      </w:r>
      <w:r>
        <w:t xml:space="preserve"> земельного</w:t>
      </w:r>
      <w:r w:rsidRPr="001238DB">
        <w:t xml:space="preserve">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16EFE" w:rsidRDefault="00416EFE" w:rsidP="00F700FB">
      <w:pPr>
        <w:pStyle w:val="ConsPlusNormal"/>
        <w:ind w:firstLine="567"/>
        <w:jc w:val="both"/>
      </w:pPr>
    </w:p>
    <w:p w:rsidR="00416EFE" w:rsidRPr="00A15570" w:rsidRDefault="00416EFE" w:rsidP="00CD7AB9">
      <w:pPr>
        <w:pStyle w:val="ConsPlusNormal"/>
        <w:ind w:firstLine="567"/>
        <w:jc w:val="center"/>
      </w:pPr>
      <w:r w:rsidRPr="00A15570">
        <w:rPr>
          <w:lang w:val="en-US"/>
        </w:rPr>
        <w:t>II</w:t>
      </w:r>
      <w:r w:rsidRPr="00A15570">
        <w:t xml:space="preserve">. </w:t>
      </w:r>
      <w:r>
        <w:t>Управление</w:t>
      </w:r>
      <w:r w:rsidRPr="00A15570">
        <w:t xml:space="preserve"> риск</w:t>
      </w:r>
      <w:r>
        <w:t>ами</w:t>
      </w:r>
      <w:r w:rsidRPr="00A15570">
        <w:t xml:space="preserve"> причинения вреда (ущерба) охраняемым законом ценностям</w:t>
      </w:r>
    </w:p>
    <w:p w:rsidR="00416EFE" w:rsidRDefault="00416EFE" w:rsidP="00F700FB">
      <w:pPr>
        <w:pStyle w:val="ConsPlusNormal"/>
        <w:ind w:firstLine="567"/>
        <w:jc w:val="both"/>
      </w:pPr>
    </w:p>
    <w:p w:rsidR="00F76A60" w:rsidRDefault="00F76A60" w:rsidP="00F700FB">
      <w:pPr>
        <w:pStyle w:val="ConsPlusNormal"/>
        <w:ind w:firstLine="567"/>
        <w:jc w:val="both"/>
      </w:pPr>
      <w:r>
        <w:t>1</w:t>
      </w:r>
      <w:r w:rsidR="009C05FF">
        <w:t>1</w:t>
      </w:r>
      <w:r>
        <w:t xml:space="preserve">. </w:t>
      </w:r>
      <w:r w:rsidRPr="00F76A60">
        <w:t>При осуществлении муниципального земельного контроля 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F007A8" w:rsidRDefault="00F007A8" w:rsidP="00F700FB">
      <w:pPr>
        <w:widowControl w:val="0"/>
        <w:ind w:firstLine="567"/>
        <w:jc w:val="both"/>
        <w:rPr>
          <w:szCs w:val="28"/>
        </w:rPr>
      </w:pPr>
    </w:p>
    <w:p w:rsidR="00AD1F42" w:rsidRDefault="00AD1F42" w:rsidP="00856D96">
      <w:pPr>
        <w:pStyle w:val="ConsPlusNormal"/>
        <w:jc w:val="both"/>
      </w:pPr>
    </w:p>
    <w:p w:rsidR="00AD1F42" w:rsidRPr="00A15570" w:rsidRDefault="00AD1F42" w:rsidP="00F700FB">
      <w:pPr>
        <w:pStyle w:val="ConsPlusNormal"/>
        <w:ind w:firstLine="567"/>
        <w:jc w:val="center"/>
      </w:pPr>
      <w:r w:rsidRPr="00A15570">
        <w:rPr>
          <w:lang w:val="en-US"/>
        </w:rPr>
        <w:t>I</w:t>
      </w:r>
      <w:r w:rsidR="00416EFE">
        <w:rPr>
          <w:lang w:val="en-US"/>
        </w:rPr>
        <w:t>I</w:t>
      </w:r>
      <w:r w:rsidRPr="00A15570">
        <w:rPr>
          <w:lang w:val="en-US"/>
        </w:rPr>
        <w:t>I</w:t>
      </w:r>
      <w:r w:rsidRPr="00A15570">
        <w:t>. Профилактика рисков причинения вреда (ущерба) охраняемым законом ценностям</w:t>
      </w:r>
    </w:p>
    <w:p w:rsidR="00AD1F42" w:rsidRPr="00FD007B" w:rsidRDefault="00AD1F42" w:rsidP="00F700FB">
      <w:pPr>
        <w:pStyle w:val="ConsPlusNormal"/>
        <w:ind w:firstLine="567"/>
        <w:jc w:val="center"/>
        <w:rPr>
          <w:b/>
        </w:rPr>
      </w:pPr>
    </w:p>
    <w:p w:rsidR="00AD1F42" w:rsidRPr="00107AF0" w:rsidRDefault="00AD1F42" w:rsidP="00F700FB">
      <w:pPr>
        <w:ind w:firstLine="567"/>
        <w:jc w:val="both"/>
        <w:rPr>
          <w:szCs w:val="28"/>
        </w:rPr>
      </w:pPr>
      <w:r>
        <w:t>1</w:t>
      </w:r>
      <w:r w:rsidR="00FF739B">
        <w:t>2</w:t>
      </w:r>
      <w:r>
        <w:t xml:space="preserve">. </w:t>
      </w:r>
      <w:r w:rsidRPr="00107AF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1F42" w:rsidRPr="00107AF0" w:rsidRDefault="00AD1F42" w:rsidP="00F700FB">
      <w:pPr>
        <w:ind w:firstLine="567"/>
        <w:jc w:val="both"/>
        <w:rPr>
          <w:szCs w:val="28"/>
        </w:rPr>
      </w:pPr>
      <w:r>
        <w:rPr>
          <w:szCs w:val="28"/>
        </w:rPr>
        <w:tab/>
      </w:r>
      <w:r w:rsidRPr="00107AF0">
        <w:rPr>
          <w:szCs w:val="28"/>
        </w:rPr>
        <w:t>1)</w:t>
      </w:r>
      <w:r>
        <w:rPr>
          <w:szCs w:val="28"/>
        </w:rPr>
        <w:t> </w:t>
      </w:r>
      <w:r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1F42" w:rsidRPr="00107AF0" w:rsidRDefault="00AD1F42" w:rsidP="00F700FB">
      <w:pPr>
        <w:ind w:firstLine="567"/>
        <w:jc w:val="both"/>
        <w:rPr>
          <w:szCs w:val="28"/>
        </w:rPr>
      </w:pPr>
      <w:r>
        <w:rPr>
          <w:szCs w:val="28"/>
        </w:rPr>
        <w:tab/>
      </w:r>
      <w:r w:rsidRPr="00107AF0">
        <w:rPr>
          <w:szCs w:val="28"/>
        </w:rPr>
        <w:t>2)</w:t>
      </w:r>
      <w:r>
        <w:rPr>
          <w:szCs w:val="28"/>
        </w:rPr>
        <w:t> </w:t>
      </w:r>
      <w:r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1F42" w:rsidRDefault="00AD1F42" w:rsidP="00F700FB">
      <w:pPr>
        <w:pStyle w:val="ConsPlusNormal"/>
        <w:ind w:firstLine="567"/>
        <w:jc w:val="both"/>
      </w:pPr>
      <w:r>
        <w:tab/>
        <w:t>3</w:t>
      </w:r>
      <w:r w:rsidRPr="00107AF0">
        <w:t>)</w:t>
      </w:r>
      <w:r>
        <w:t> </w:t>
      </w:r>
      <w:r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1F42" w:rsidRDefault="00AD1F42" w:rsidP="00F700FB">
      <w:pPr>
        <w:pStyle w:val="ConsPlusNormal"/>
        <w:ind w:firstLine="567"/>
        <w:jc w:val="both"/>
      </w:pPr>
      <w:r>
        <w:t>1</w:t>
      </w:r>
      <w:r w:rsidR="00FF739B">
        <w:t>3</w:t>
      </w:r>
      <w:r>
        <w:t xml:space="preserve">. </w:t>
      </w:r>
      <w:r w:rsidRPr="00AD1F42">
        <w:t xml:space="preserve">Профилактические мероприятия осуществляются на основании </w:t>
      </w:r>
      <w:r w:rsidR="00D97FB7">
        <w:t>П</w:t>
      </w:r>
      <w:r w:rsidRPr="00AD1F42">
        <w:t xml:space="preserve">рограммы профилактики рисков причинения вреда (ущерба) охраняемым законом ценностям (далее - Программа профилактики), </w:t>
      </w:r>
      <w:r w:rsidR="00D97FB7" w:rsidRPr="00AD1F42">
        <w:t>утверждаемой</w:t>
      </w:r>
      <w:r w:rsidR="00416EFE" w:rsidRPr="00416EFE">
        <w:t xml:space="preserve"> </w:t>
      </w:r>
      <w:r w:rsidR="007727F9">
        <w:t xml:space="preserve">приказом </w:t>
      </w:r>
      <w:r w:rsidR="00D97FB7" w:rsidRPr="00527E04">
        <w:t>руководител</w:t>
      </w:r>
      <w:r w:rsidR="007727F9">
        <w:t>я</w:t>
      </w:r>
      <w:r w:rsidR="00D97FB7" w:rsidRPr="00527E04">
        <w:t xml:space="preserve"> контрольного органа, </w:t>
      </w:r>
      <w:r w:rsidR="00D97FB7" w:rsidRPr="007727F9">
        <w:t>прошедшей общественное обсуждение, и раз</w:t>
      </w:r>
      <w:r w:rsidR="00D97FB7" w:rsidRPr="00107AF0">
        <w:t xml:space="preserve">мещенной на официальном сайте </w:t>
      </w:r>
      <w:r w:rsidRPr="00527E04">
        <w:t>администрации Ханты-Мансийского района.</w:t>
      </w:r>
    </w:p>
    <w:p w:rsidR="00D97FB7" w:rsidRDefault="00D97FB7" w:rsidP="00F700FB">
      <w:pPr>
        <w:ind w:firstLine="567"/>
        <w:jc w:val="both"/>
        <w:rPr>
          <w:szCs w:val="28"/>
        </w:rPr>
      </w:pPr>
      <w:r>
        <w:t>1</w:t>
      </w:r>
      <w:r w:rsidR="00FF739B">
        <w:t>4</w:t>
      </w:r>
      <w:r>
        <w:t>.</w:t>
      </w:r>
      <w:r>
        <w:rPr>
          <w:szCs w:val="28"/>
        </w:rPr>
        <w:t> </w:t>
      </w:r>
      <w:r w:rsidRPr="00107AF0">
        <w:rPr>
          <w:szCs w:val="28"/>
        </w:rPr>
        <w:t>Программа профилактики утверждается ежегодно</w:t>
      </w:r>
      <w:r w:rsidR="009C05FF">
        <w:rPr>
          <w:szCs w:val="28"/>
        </w:rPr>
        <w:t xml:space="preserve"> не позднее 20 декабря предшествующего года и размещается на </w:t>
      </w:r>
      <w:r w:rsidR="009C05FF" w:rsidRPr="00107AF0">
        <w:t xml:space="preserve">официальном сайте </w:t>
      </w:r>
      <w:r w:rsidR="009C05FF" w:rsidRPr="00527E04">
        <w:t>администрации Ханты-Мансийского района</w:t>
      </w:r>
      <w:r w:rsidR="009C05FF">
        <w:t xml:space="preserve"> в течении 5 дней со дня утверждения</w:t>
      </w:r>
      <w:r>
        <w:rPr>
          <w:szCs w:val="28"/>
        </w:rPr>
        <w:t>.</w:t>
      </w:r>
    </w:p>
    <w:p w:rsidR="00D97FB7" w:rsidRDefault="00D97FB7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5</w:t>
      </w:r>
      <w:r>
        <w:rPr>
          <w:szCs w:val="28"/>
        </w:rPr>
        <w:t xml:space="preserve">. </w:t>
      </w:r>
      <w:r w:rsidRPr="003C2CAF">
        <w:rPr>
          <w:szCs w:val="28"/>
        </w:rPr>
        <w:t>Контрольны</w:t>
      </w:r>
      <w:r>
        <w:rPr>
          <w:szCs w:val="28"/>
        </w:rPr>
        <w:t>й</w:t>
      </w:r>
      <w:r w:rsidRPr="003C2CAF">
        <w:rPr>
          <w:szCs w:val="28"/>
        </w:rPr>
        <w:t xml:space="preserve"> орган при проведении профилактических мероприятий осуществля</w:t>
      </w:r>
      <w:r>
        <w:rPr>
          <w:szCs w:val="28"/>
        </w:rPr>
        <w:t>е</w:t>
      </w:r>
      <w:r w:rsidRPr="003C2CAF">
        <w:rPr>
          <w:szCs w:val="28"/>
        </w:rPr>
        <w:t>т взаимодействие с гражданами, организациями только в случаях, установленных Федеральным законом</w:t>
      </w:r>
      <w:r w:rsidR="00CD7AB9">
        <w:rPr>
          <w:szCs w:val="28"/>
        </w:rPr>
        <w:t xml:space="preserve"> </w:t>
      </w:r>
      <w:r w:rsidRPr="003C2CAF">
        <w:rPr>
          <w:szCs w:val="28"/>
        </w:rPr>
        <w:t xml:space="preserve">от </w:t>
      </w:r>
      <w:r w:rsidRPr="00CB33D5">
        <w:rPr>
          <w:szCs w:val="28"/>
        </w:rPr>
        <w:t>31.07.2020</w:t>
      </w:r>
      <w:r w:rsidR="00CD7AB9">
        <w:rPr>
          <w:szCs w:val="28"/>
        </w:rPr>
        <w:t xml:space="preserve"> </w:t>
      </w:r>
      <w:r>
        <w:rPr>
          <w:szCs w:val="28"/>
        </w:rPr>
        <w:t>№</w:t>
      </w:r>
      <w:r w:rsidR="00157E95">
        <w:rPr>
          <w:szCs w:val="28"/>
        </w:rPr>
        <w:t xml:space="preserve">248-ФЗ </w:t>
      </w:r>
      <w:r>
        <w:rPr>
          <w:szCs w:val="28"/>
        </w:rPr>
        <w:t>«</w:t>
      </w:r>
      <w:r w:rsidRPr="003C2CAF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="00F25ACB">
        <w:rPr>
          <w:szCs w:val="28"/>
        </w:rPr>
        <w:t xml:space="preserve"> (далее – Федеральный закон №248-ФЗ)</w:t>
      </w:r>
      <w:r w:rsidRPr="003C2CAF">
        <w:rPr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="00FF739B">
        <w:rPr>
          <w:szCs w:val="28"/>
        </w:rPr>
        <w:t>6</w:t>
      </w:r>
      <w:r>
        <w:rPr>
          <w:szCs w:val="28"/>
        </w:rPr>
        <w:t xml:space="preserve">. </w:t>
      </w:r>
      <w:r w:rsidRPr="003C2CAF">
        <w:rPr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Pr="00E17616">
        <w:rPr>
          <w:szCs w:val="28"/>
        </w:rPr>
        <w:t xml:space="preserve">, </w:t>
      </w:r>
      <w:r w:rsidRPr="00DD78B9">
        <w:rPr>
          <w:szCs w:val="28"/>
        </w:rPr>
        <w:t>должностное лицо</w:t>
      </w:r>
      <w:r w:rsidRPr="003C2CAF">
        <w:rPr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7</w:t>
      </w:r>
      <w:r>
        <w:rPr>
          <w:szCs w:val="28"/>
        </w:rPr>
        <w:t xml:space="preserve">. </w:t>
      </w:r>
      <w:r w:rsidRPr="00685036">
        <w:rPr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E5082F" w:rsidRDefault="00E5082F" w:rsidP="00F700FB">
      <w:pPr>
        <w:ind w:firstLine="567"/>
        <w:jc w:val="both"/>
        <w:rPr>
          <w:szCs w:val="28"/>
        </w:rPr>
      </w:pPr>
      <w:r w:rsidRPr="00E5082F">
        <w:rPr>
          <w:szCs w:val="28"/>
        </w:rPr>
        <w:t>1</w:t>
      </w:r>
      <w:r w:rsidR="00FF739B">
        <w:rPr>
          <w:szCs w:val="28"/>
        </w:rPr>
        <w:t>8</w:t>
      </w:r>
      <w:r w:rsidRPr="00E5082F">
        <w:rPr>
          <w:szCs w:val="28"/>
        </w:rPr>
        <w:t xml:space="preserve">. </w:t>
      </w:r>
      <w:r w:rsidR="001D58C9" w:rsidRPr="00E5082F">
        <w:rPr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9</w:t>
      </w:r>
      <w:r>
        <w:rPr>
          <w:szCs w:val="28"/>
        </w:rPr>
        <w:t xml:space="preserve">. </w:t>
      </w:r>
      <w:r w:rsidRPr="00384BD1">
        <w:rPr>
          <w:szCs w:val="28"/>
        </w:rPr>
        <w:t xml:space="preserve">Контрольный орган </w:t>
      </w:r>
      <w:r>
        <w:rPr>
          <w:szCs w:val="28"/>
        </w:rPr>
        <w:t>в рамках осуществления муниципального</w:t>
      </w:r>
      <w:r w:rsidR="00527E04">
        <w:rPr>
          <w:szCs w:val="28"/>
        </w:rPr>
        <w:t xml:space="preserve"> земельного</w:t>
      </w:r>
      <w:r>
        <w:rPr>
          <w:szCs w:val="28"/>
        </w:rPr>
        <w:t xml:space="preserve"> контроля </w:t>
      </w:r>
      <w:r w:rsidRPr="00384BD1">
        <w:rPr>
          <w:szCs w:val="28"/>
        </w:rPr>
        <w:t>проводит следующие профилактические мероприятия</w:t>
      </w:r>
      <w:r>
        <w:rPr>
          <w:szCs w:val="28"/>
        </w:rPr>
        <w:t>:</w:t>
      </w:r>
    </w:p>
    <w:p w:rsidR="00F25ACB" w:rsidRPr="00085036" w:rsidRDefault="00F25ACB" w:rsidP="00F700FB">
      <w:pPr>
        <w:pStyle w:val="ConsPlusNormal"/>
        <w:ind w:firstLine="567"/>
      </w:pPr>
      <w:r w:rsidRPr="00085036">
        <w:t>1) информирование;</w:t>
      </w:r>
    </w:p>
    <w:p w:rsidR="00F25ACB" w:rsidRPr="00085036" w:rsidRDefault="00F25ACB" w:rsidP="00F700FB">
      <w:pPr>
        <w:pStyle w:val="ConsPlusNormal"/>
        <w:ind w:firstLine="567"/>
      </w:pPr>
      <w:r w:rsidRPr="00085036">
        <w:t>2) консультирование;</w:t>
      </w:r>
    </w:p>
    <w:p w:rsidR="00416EFE" w:rsidRPr="00416EFE" w:rsidRDefault="00F25ACB" w:rsidP="00F700FB">
      <w:pPr>
        <w:ind w:firstLine="567"/>
        <w:jc w:val="both"/>
      </w:pPr>
      <w:r>
        <w:t>3) объявление предостережения</w:t>
      </w:r>
      <w:r w:rsidR="00416EFE">
        <w:t>;</w:t>
      </w:r>
    </w:p>
    <w:p w:rsidR="00F25ACB" w:rsidRDefault="00416EFE" w:rsidP="00F700FB">
      <w:pPr>
        <w:ind w:firstLine="567"/>
        <w:jc w:val="both"/>
      </w:pPr>
      <w:r w:rsidRPr="0035451C">
        <w:t>4</w:t>
      </w:r>
      <w:r>
        <w:t>) профилактический визит</w:t>
      </w:r>
      <w:r w:rsidR="00F25ACB">
        <w:t>.</w:t>
      </w:r>
    </w:p>
    <w:p w:rsidR="00E5082F" w:rsidRDefault="00FF739B" w:rsidP="00F700FB">
      <w:pPr>
        <w:ind w:firstLine="567"/>
        <w:jc w:val="both"/>
        <w:rPr>
          <w:szCs w:val="28"/>
        </w:rPr>
      </w:pPr>
      <w:r>
        <w:t>20</w:t>
      </w:r>
      <w:r w:rsidR="00E5082F">
        <w:t xml:space="preserve">. </w:t>
      </w:r>
      <w:r w:rsidR="00E5082F" w:rsidRPr="00937CD4">
        <w:rPr>
          <w:szCs w:val="28"/>
        </w:rPr>
        <w:t>Информирование осуществляется должностным</w:t>
      </w:r>
      <w:r w:rsidR="00E5082F">
        <w:rPr>
          <w:szCs w:val="28"/>
        </w:rPr>
        <w:t>и</w:t>
      </w:r>
      <w:r w:rsidR="00E5082F" w:rsidRPr="00937CD4">
        <w:rPr>
          <w:szCs w:val="28"/>
        </w:rPr>
        <w:t xml:space="preserve"> лицами </w:t>
      </w:r>
      <w:r w:rsidR="00E5082F">
        <w:rPr>
          <w:szCs w:val="28"/>
        </w:rPr>
        <w:t>контрольного органа</w:t>
      </w:r>
      <w:r w:rsidR="00E5082F" w:rsidRPr="00937CD4">
        <w:rPr>
          <w:szCs w:val="28"/>
        </w:rPr>
        <w:t xml:space="preserve"> посредством размещения сведений, предусмотренных частью 3 статьи 46 Федерального закона</w:t>
      </w:r>
      <w:r w:rsidR="00E5082F">
        <w:rPr>
          <w:szCs w:val="28"/>
        </w:rPr>
        <w:t xml:space="preserve"> №</w:t>
      </w:r>
      <w:r w:rsidR="00E5082F" w:rsidRPr="003C2CAF">
        <w:rPr>
          <w:szCs w:val="28"/>
        </w:rPr>
        <w:t xml:space="preserve"> 248-ФЗ </w:t>
      </w:r>
      <w:r w:rsidR="00E5082F" w:rsidRPr="00937CD4">
        <w:rPr>
          <w:szCs w:val="28"/>
        </w:rPr>
        <w:t xml:space="preserve">на официальном сайте </w:t>
      </w:r>
      <w:r w:rsidR="00E5082F" w:rsidRPr="00527E04">
        <w:t>администрации Ханты-Мансийского района</w:t>
      </w:r>
      <w:r w:rsidR="00E5082F" w:rsidRPr="00937CD4">
        <w:rPr>
          <w:szCs w:val="28"/>
        </w:rPr>
        <w:t>, в средствах массовой информации в иных формах</w:t>
      </w:r>
      <w:r w:rsidR="00E5082F">
        <w:rPr>
          <w:szCs w:val="28"/>
        </w:rPr>
        <w:t>.</w:t>
      </w:r>
    </w:p>
    <w:p w:rsidR="00E5082F" w:rsidRDefault="00E5082F" w:rsidP="00F700FB">
      <w:pPr>
        <w:ind w:firstLine="567"/>
        <w:jc w:val="both"/>
      </w:pPr>
      <w:r w:rsidRPr="00937CD4">
        <w:rPr>
          <w:szCs w:val="28"/>
        </w:rPr>
        <w:t>Размещенные сведения поддерживаются в актуальном состоянии</w:t>
      </w:r>
      <w:r w:rsidR="00481A70">
        <w:rPr>
          <w:szCs w:val="28"/>
        </w:rPr>
        <w:t>,</w:t>
      </w:r>
      <w:r w:rsidRPr="00937CD4">
        <w:rPr>
          <w:szCs w:val="28"/>
        </w:rPr>
        <w:t xml:space="preserve"> и обновляются в срок не позднее</w:t>
      </w:r>
      <w:r>
        <w:rPr>
          <w:szCs w:val="28"/>
        </w:rPr>
        <w:t xml:space="preserve"> 5</w:t>
      </w:r>
      <w:r w:rsidRPr="00937CD4">
        <w:rPr>
          <w:szCs w:val="28"/>
        </w:rPr>
        <w:t xml:space="preserve"> рабочих дней с момента их изменения.</w:t>
      </w:r>
    </w:p>
    <w:p w:rsidR="00E5082F" w:rsidRDefault="00E5082F" w:rsidP="00F700FB">
      <w:pPr>
        <w:ind w:firstLine="567"/>
        <w:jc w:val="both"/>
      </w:pPr>
      <w:r w:rsidRPr="00937CD4">
        <w:rPr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</w:t>
      </w:r>
      <w:r>
        <w:rPr>
          <w:szCs w:val="28"/>
        </w:rPr>
        <w:t xml:space="preserve"> контрольного органа.</w:t>
      </w:r>
    </w:p>
    <w:p w:rsidR="00E5082F" w:rsidRDefault="00E5082F" w:rsidP="00F700FB">
      <w:pPr>
        <w:ind w:firstLine="567"/>
        <w:jc w:val="both"/>
        <w:rPr>
          <w:szCs w:val="28"/>
        </w:rPr>
      </w:pPr>
      <w:r>
        <w:t>2</w:t>
      </w:r>
      <w:r w:rsidR="00FF739B">
        <w:t>1</w:t>
      </w:r>
      <w:r w:rsidR="00F25ACB">
        <w:t xml:space="preserve">. </w:t>
      </w:r>
      <w:r w:rsidRPr="00466451">
        <w:rPr>
          <w:szCs w:val="28"/>
        </w:rPr>
        <w:t xml:space="preserve">Консультирование контролируемых лиц и их представителей осуществляется </w:t>
      </w:r>
      <w:r w:rsidR="00D361EB">
        <w:rPr>
          <w:szCs w:val="28"/>
        </w:rPr>
        <w:t>должностным лицом</w:t>
      </w:r>
      <w:r w:rsidRPr="00466451">
        <w:rPr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>
        <w:rPr>
          <w:szCs w:val="28"/>
        </w:rPr>
        <w:t>муниципального</w:t>
      </w:r>
      <w:r w:rsidR="00D361EB">
        <w:rPr>
          <w:szCs w:val="28"/>
        </w:rPr>
        <w:t xml:space="preserve"> земельного</w:t>
      </w:r>
      <w:r>
        <w:rPr>
          <w:szCs w:val="28"/>
        </w:rPr>
        <w:t xml:space="preserve"> контроля</w:t>
      </w:r>
      <w:r w:rsidR="00D361EB">
        <w:rPr>
          <w:szCs w:val="28"/>
        </w:rPr>
        <w:t>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Консультирование осуществляется без взимания платы.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 xml:space="preserve">Консультирование может осуществляться </w:t>
      </w:r>
      <w:r>
        <w:rPr>
          <w:szCs w:val="28"/>
        </w:rPr>
        <w:t>инспектором</w:t>
      </w:r>
      <w:r w:rsidRPr="00466451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Время консультирования не должно превышать 15 минут.</w:t>
      </w:r>
    </w:p>
    <w:p w:rsidR="00D361EB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Личный прием граждан проводится руководителем</w:t>
      </w:r>
      <w:r w:rsidRPr="00C22F52">
        <w:rPr>
          <w:szCs w:val="28"/>
        </w:rPr>
        <w:t>или заместител</w:t>
      </w:r>
      <w:r>
        <w:rPr>
          <w:szCs w:val="28"/>
        </w:rPr>
        <w:t>ями</w:t>
      </w:r>
      <w:r w:rsidRPr="00C22F52">
        <w:rPr>
          <w:szCs w:val="28"/>
        </w:rPr>
        <w:t xml:space="preserve"> руководител</w:t>
      </w:r>
      <w:r>
        <w:rPr>
          <w:szCs w:val="28"/>
        </w:rPr>
        <w:t>я контрольного органа</w:t>
      </w:r>
      <w:r w:rsidRPr="00466451">
        <w:rPr>
          <w:szCs w:val="28"/>
        </w:rPr>
        <w:t xml:space="preserve">. </w:t>
      </w:r>
    </w:p>
    <w:p w:rsidR="00D361EB" w:rsidRDefault="00D361EB" w:rsidP="00F700FB">
      <w:pPr>
        <w:ind w:firstLine="567"/>
        <w:jc w:val="both"/>
        <w:rPr>
          <w:szCs w:val="28"/>
        </w:rPr>
      </w:pPr>
      <w:r w:rsidRPr="00466451">
        <w:rPr>
          <w:szCs w:val="28"/>
        </w:rPr>
        <w:t>Информация о месте приема, а также об установленных для приема днях и часах размещается на официальн</w:t>
      </w:r>
      <w:r>
        <w:rPr>
          <w:szCs w:val="28"/>
        </w:rPr>
        <w:t>ом</w:t>
      </w:r>
      <w:r w:rsidRPr="00466451">
        <w:rPr>
          <w:szCs w:val="28"/>
        </w:rPr>
        <w:t xml:space="preserve"> сайт</w:t>
      </w:r>
      <w:r>
        <w:rPr>
          <w:szCs w:val="28"/>
        </w:rPr>
        <w:t xml:space="preserve">е </w:t>
      </w:r>
      <w:r w:rsidRPr="00527E04">
        <w:t>администрации Ханты-Мансийского района</w:t>
      </w:r>
      <w:r w:rsidRPr="00466451">
        <w:rPr>
          <w:szCs w:val="28"/>
        </w:rPr>
        <w:t>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 xml:space="preserve">Консультирование в письменной форме осуществляется </w:t>
      </w:r>
      <w:r>
        <w:rPr>
          <w:szCs w:val="28"/>
        </w:rPr>
        <w:t>должностным лицом</w:t>
      </w:r>
      <w:r w:rsidRPr="009D1498">
        <w:rPr>
          <w:szCs w:val="28"/>
        </w:rPr>
        <w:t xml:space="preserve">в сроки, установленные Федеральным законом от </w:t>
      </w:r>
      <w:r>
        <w:rPr>
          <w:szCs w:val="28"/>
        </w:rPr>
        <w:t>0</w:t>
      </w:r>
      <w:r w:rsidRPr="009D1498">
        <w:rPr>
          <w:szCs w:val="28"/>
        </w:rPr>
        <w:t>2</w:t>
      </w:r>
      <w:r>
        <w:rPr>
          <w:szCs w:val="28"/>
        </w:rPr>
        <w:t>.05.</w:t>
      </w:r>
      <w:r w:rsidRPr="009D1498">
        <w:rPr>
          <w:szCs w:val="28"/>
        </w:rPr>
        <w:t>2006</w:t>
      </w:r>
      <w:r w:rsidR="00157E95">
        <w:rPr>
          <w:szCs w:val="28"/>
        </w:rPr>
        <w:t xml:space="preserve"> </w:t>
      </w:r>
      <w:r>
        <w:rPr>
          <w:szCs w:val="28"/>
        </w:rPr>
        <w:t>№</w:t>
      </w:r>
      <w:r w:rsidR="00157E95">
        <w:rPr>
          <w:szCs w:val="28"/>
        </w:rPr>
        <w:t xml:space="preserve"> </w:t>
      </w:r>
      <w:r w:rsidRPr="009D1498">
        <w:rPr>
          <w:szCs w:val="28"/>
        </w:rPr>
        <w:t xml:space="preserve">59-ФЗ </w:t>
      </w:r>
      <w:r>
        <w:rPr>
          <w:szCs w:val="28"/>
        </w:rPr>
        <w:t>«</w:t>
      </w:r>
      <w:r w:rsidRPr="009D1498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», </w:t>
      </w:r>
      <w:r w:rsidRPr="00466451">
        <w:rPr>
          <w:szCs w:val="28"/>
        </w:rPr>
        <w:t>в следующих случаях: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  <w:t>1) </w:t>
      </w:r>
      <w:r w:rsidRPr="00466451">
        <w:rPr>
          <w:szCs w:val="28"/>
        </w:rPr>
        <w:t xml:space="preserve">контролируемым лицом представлен письменный запрос о </w:t>
      </w:r>
      <w:r w:rsidRPr="00466451">
        <w:rPr>
          <w:szCs w:val="28"/>
        </w:rPr>
        <w:lastRenderedPageBreak/>
        <w:t>предоставлении письменного ответа по вопросам консультирования;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  <w:t>2) </w:t>
      </w:r>
      <w:r w:rsidRPr="00466451">
        <w:rPr>
          <w:szCs w:val="28"/>
        </w:rPr>
        <w:t>за время консультирования предоставить ответ на поставленные вопросы невозможно;</w:t>
      </w:r>
    </w:p>
    <w:p w:rsidR="00D361EB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  <w:t>3) </w:t>
      </w:r>
      <w:r w:rsidRPr="00466451">
        <w:rPr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D361EB" w:rsidRDefault="00D361EB" w:rsidP="00CD7AB9">
      <w:pPr>
        <w:ind w:firstLine="567"/>
        <w:jc w:val="both"/>
        <w:rPr>
          <w:szCs w:val="28"/>
        </w:rPr>
      </w:pPr>
      <w:r w:rsidRPr="00466451">
        <w:rPr>
          <w:szCs w:val="28"/>
        </w:rPr>
        <w:t xml:space="preserve">Если поставленные во время консультирования вопросы не относятся к </w:t>
      </w:r>
      <w:r>
        <w:rPr>
          <w:szCs w:val="28"/>
        </w:rPr>
        <w:t xml:space="preserve">осуществляемому виду муниципального земельного контроля </w:t>
      </w:r>
      <w:r w:rsidRPr="00466451">
        <w:rPr>
          <w:szCs w:val="28"/>
        </w:rPr>
        <w:t>даются необходимые разъяснения по обращению в соответствующие органы государственной власти</w:t>
      </w:r>
      <w:r>
        <w:rPr>
          <w:szCs w:val="28"/>
        </w:rPr>
        <w:t>, органы местного самоуправления</w:t>
      </w:r>
      <w:r w:rsidRPr="00466451">
        <w:rPr>
          <w:szCs w:val="28"/>
        </w:rPr>
        <w:t xml:space="preserve"> или к соответствующим должностным лицам.</w:t>
      </w:r>
    </w:p>
    <w:p w:rsidR="00D361EB" w:rsidRDefault="00D361EB" w:rsidP="00F700FB">
      <w:pPr>
        <w:pStyle w:val="ConsPlusNormal"/>
        <w:ind w:firstLine="567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361EB" w:rsidRPr="00466451" w:rsidRDefault="00D361EB" w:rsidP="00CD7AB9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Контрольный орган</w:t>
      </w:r>
      <w:r w:rsidRPr="00466451">
        <w:rPr>
          <w:szCs w:val="28"/>
        </w:rPr>
        <w:t xml:space="preserve"> осуществля</w:t>
      </w:r>
      <w:r>
        <w:rPr>
          <w:szCs w:val="28"/>
        </w:rPr>
        <w:t>е</w:t>
      </w:r>
      <w:r w:rsidRPr="00466451">
        <w:rPr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D361EB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466451">
        <w:rPr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Cs w:val="28"/>
        </w:rPr>
        <w:t>контрольного органа</w:t>
      </w:r>
      <w:r w:rsidRPr="00466451">
        <w:rPr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02F1C" w:rsidRDefault="00002F1C" w:rsidP="00F700FB">
      <w:pPr>
        <w:pStyle w:val="ConsPlusNormal"/>
        <w:ind w:firstLine="567"/>
        <w:jc w:val="both"/>
      </w:pPr>
      <w:r>
        <w:t>2</w:t>
      </w:r>
      <w:r w:rsidR="00FF739B">
        <w:t>2</w:t>
      </w:r>
      <w:r>
        <w:t xml:space="preserve">. </w:t>
      </w:r>
      <w:r w:rsidRPr="00002F1C">
        <w:t xml:space="preserve">Предостережение о недопустимости нарушения обязательных требований объявляется контролируемому лицу </w:t>
      </w:r>
      <w:r w:rsidR="001551D2" w:rsidRPr="001551D2">
        <w:rPr>
          <w:color w:val="000000" w:themeColor="text1"/>
        </w:rPr>
        <w:t>должностным лицом</w:t>
      </w:r>
      <w:r w:rsidRPr="00002F1C">
        <w:t>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>
        <w:t>.</w:t>
      </w:r>
    </w:p>
    <w:p w:rsidR="00002F1C" w:rsidRDefault="00002F1C" w:rsidP="00F700FB">
      <w:pPr>
        <w:pStyle w:val="ConsPlusNormal"/>
        <w:ind w:firstLine="567"/>
        <w:jc w:val="both"/>
      </w:pPr>
      <w:r w:rsidRPr="00954D8A">
        <w:t>Предостережение оформляется в письменной форме или в форме электронного документа</w:t>
      </w:r>
      <w:r>
        <w:t>.</w:t>
      </w:r>
    </w:p>
    <w:p w:rsidR="00BA19A4" w:rsidRPr="009C3AE9" w:rsidRDefault="00BA19A4" w:rsidP="00F700FB">
      <w:pPr>
        <w:pStyle w:val="ConsPlusNormal"/>
        <w:ind w:firstLine="567"/>
        <w:jc w:val="both"/>
        <w:rPr>
          <w:color w:val="FF0000"/>
        </w:rPr>
      </w:pPr>
      <w:r w:rsidRPr="00481A70">
        <w:t xml:space="preserve">Объявленное предостережение направляется </w:t>
      </w:r>
      <w:r w:rsidR="009C3AE9" w:rsidRPr="00481A70">
        <w:t>в адрес контролируемого лица черезединый портал государственных и муниципальных услуг и (или) через региональный портал государственных и муниципальных услуг, а также на адрес электронной почты или почтовым отправлением (в случае направления на бумажном носителе)</w:t>
      </w:r>
      <w:r w:rsidR="00550467" w:rsidRPr="00481A70">
        <w:t>.</w:t>
      </w:r>
    </w:p>
    <w:p w:rsidR="00BA19A4" w:rsidRPr="00DD78B9" w:rsidRDefault="00BA19A4" w:rsidP="00CD7AB9">
      <w:pPr>
        <w:pStyle w:val="ConsPlusNormal"/>
        <w:ind w:firstLine="567"/>
        <w:jc w:val="both"/>
      </w:pPr>
      <w:r w:rsidRPr="00DD78B9">
        <w:t>Должностное лицо регистрирует предостережение в журнале учета объявленных им предостережений с присвоением регистрационного номера.</w:t>
      </w:r>
    </w:p>
    <w:p w:rsidR="00BA19A4" w:rsidRPr="00DD78B9" w:rsidRDefault="00BA19A4" w:rsidP="00F700FB">
      <w:pPr>
        <w:pStyle w:val="ConsPlusNormal"/>
        <w:ind w:firstLine="567"/>
        <w:jc w:val="both"/>
      </w:pPr>
      <w:r w:rsidRPr="00DD78B9"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BA19A4" w:rsidRDefault="00BA19A4" w:rsidP="00F700FB">
      <w:pPr>
        <w:pStyle w:val="ConsPlusNormal"/>
        <w:ind w:firstLine="567"/>
        <w:jc w:val="both"/>
      </w:pPr>
      <w:r w:rsidRPr="00DD78B9">
        <w:lastRenderedPageBreak/>
        <w:t xml:space="preserve">Возражение направляется </w:t>
      </w:r>
      <w:r w:rsidR="00527E04" w:rsidRPr="00DD78B9">
        <w:t>должностному лицу</w:t>
      </w:r>
      <w:r>
        <w:t>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BA19A4" w:rsidRDefault="00BA19A4" w:rsidP="00F700FB">
      <w:pPr>
        <w:pStyle w:val="ConsPlusNormal"/>
        <w:ind w:firstLine="567"/>
        <w:jc w:val="both"/>
      </w:pPr>
      <w:r>
        <w:t xml:space="preserve">Возражения составляются </w:t>
      </w:r>
      <w:r w:rsidR="002148FA" w:rsidRPr="002148FA">
        <w:t>контролируемым</w:t>
      </w:r>
      <w:r w:rsidRPr="002148FA">
        <w:t xml:space="preserve"> лицом</w:t>
      </w:r>
      <w:r>
        <w:t xml:space="preserve"> в произвольной форме, при этом должны содержать следующую информацию: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1) наименование контролируемого лица;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2) сведения об объекте контроля;</w:t>
      </w:r>
    </w:p>
    <w:p w:rsidR="00BA19A4" w:rsidRDefault="00BA19A4" w:rsidP="00CD7AB9">
      <w:pPr>
        <w:pStyle w:val="ConsPlusNormal"/>
        <w:ind w:firstLine="567"/>
        <w:jc w:val="both"/>
      </w:pPr>
      <w:r>
        <w:t>3) дату и номер предостережения, направленного в адрес контролируемого лица;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5) желаемый способ получения ответа по итогам рассмотрения возражения;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6) фамилию, имя, отчество направившего возражение;</w:t>
      </w:r>
    </w:p>
    <w:p w:rsidR="00BA19A4" w:rsidRDefault="00BA19A4" w:rsidP="00CD7AB9">
      <w:pPr>
        <w:pStyle w:val="ConsPlusNormal"/>
        <w:ind w:firstLine="567"/>
        <w:jc w:val="both"/>
      </w:pPr>
      <w:r>
        <w:t>7) дату направления возражения.</w:t>
      </w:r>
    </w:p>
    <w:p w:rsidR="00BA19A4" w:rsidRDefault="00BA19A4" w:rsidP="00F700FB">
      <w:pPr>
        <w:pStyle w:val="ConsPlusNormal"/>
        <w:ind w:firstLine="567"/>
        <w:jc w:val="both"/>
      </w:pPr>
      <w:r>
        <w:t xml:space="preserve">Возражение </w:t>
      </w:r>
      <w:r w:rsidRPr="00DD78B9">
        <w:t xml:space="preserve">рассматривается </w:t>
      </w:r>
      <w:r w:rsidR="002148FA" w:rsidRPr="00DD78B9">
        <w:t xml:space="preserve">должностным лицом, </w:t>
      </w:r>
      <w:r w:rsidRPr="00DD78B9">
        <w:t>объявившим</w:t>
      </w:r>
      <w:r>
        <w:t xml:space="preserve"> предостережение, не позднее 30 дней с момента получения такого возражения.</w:t>
      </w:r>
    </w:p>
    <w:p w:rsidR="00002F1C" w:rsidRDefault="00BA19A4" w:rsidP="00F700FB">
      <w:pPr>
        <w:pStyle w:val="ConsPlusNormal"/>
        <w:ind w:firstLine="567"/>
        <w:jc w:val="both"/>
      </w:pPr>
      <w:r>
        <w:t xml:space="preserve">В случае принятия представленных контролируемым лицом в возражениях доводов </w:t>
      </w:r>
      <w:r w:rsidR="002148FA" w:rsidRPr="00527E04">
        <w:t>должностное лицо</w:t>
      </w:r>
      <w: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CE34DF" w:rsidRPr="009D1498" w:rsidRDefault="00CE34DF" w:rsidP="00CE34DF">
      <w:pPr>
        <w:ind w:firstLine="567"/>
        <w:jc w:val="both"/>
        <w:rPr>
          <w:szCs w:val="28"/>
        </w:rPr>
      </w:pPr>
      <w:r>
        <w:t xml:space="preserve">23. </w:t>
      </w:r>
      <w:r w:rsidRPr="009D1498">
        <w:rPr>
          <w:szCs w:val="28"/>
        </w:rPr>
        <w:t xml:space="preserve">Профилактический визит проводится </w:t>
      </w:r>
      <w:r>
        <w:t>д</w:t>
      </w:r>
      <w:r w:rsidRPr="00DD78B9">
        <w:t>олжностн</w:t>
      </w:r>
      <w:r>
        <w:t>ым</w:t>
      </w:r>
      <w:r w:rsidRPr="00DD78B9">
        <w:t xml:space="preserve"> лицо</w:t>
      </w:r>
      <w:r>
        <w:t>м</w:t>
      </w:r>
      <w:r w:rsidRPr="009D1498">
        <w:rPr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>
        <w:rPr>
          <w:szCs w:val="28"/>
        </w:rPr>
        <w:t>адлежащим ему объектам контроля</w:t>
      </w:r>
      <w:r w:rsidRPr="009D1498">
        <w:rPr>
          <w:szCs w:val="28"/>
        </w:rPr>
        <w:t>.</w:t>
      </w:r>
    </w:p>
    <w:p w:rsidR="00CE34DF" w:rsidRDefault="00CE34DF" w:rsidP="00CD7AB9">
      <w:pPr>
        <w:widowControl w:val="0"/>
        <w:ind w:firstLine="567"/>
        <w:jc w:val="both"/>
        <w:rPr>
          <w:szCs w:val="28"/>
        </w:rPr>
      </w:pPr>
      <w:r w:rsidRPr="008D3021">
        <w:rPr>
          <w:szCs w:val="28"/>
        </w:rPr>
        <w:t xml:space="preserve">В ходе профилактического визита </w:t>
      </w:r>
      <w:r>
        <w:rPr>
          <w:szCs w:val="28"/>
        </w:rPr>
        <w:t>должностным лицом</w:t>
      </w:r>
      <w:r w:rsidRPr="008D3021">
        <w:rPr>
          <w:szCs w:val="28"/>
        </w:rPr>
        <w:t xml:space="preserve"> может осуществляться консультирование контролируемого лица в порядке, установленном статьей</w:t>
      </w:r>
      <w:r>
        <w:rPr>
          <w:szCs w:val="28"/>
        </w:rPr>
        <w:t xml:space="preserve"> </w:t>
      </w:r>
      <w:r w:rsidRPr="008D3021">
        <w:rPr>
          <w:szCs w:val="28"/>
        </w:rPr>
        <w:t>50 Федерального закона</w:t>
      </w:r>
      <w:r>
        <w:rPr>
          <w:szCs w:val="28"/>
        </w:rPr>
        <w:t xml:space="preserve"> № </w:t>
      </w:r>
      <w:r w:rsidRPr="008D3021">
        <w:rPr>
          <w:szCs w:val="28"/>
        </w:rPr>
        <w:t>248-ФЗ</w:t>
      </w:r>
      <w:r>
        <w:rPr>
          <w:szCs w:val="28"/>
        </w:rPr>
        <w:t>.</w:t>
      </w:r>
      <w:r>
        <w:rPr>
          <w:szCs w:val="28"/>
        </w:rPr>
        <w:tab/>
      </w:r>
    </w:p>
    <w:p w:rsidR="00CE34DF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>
        <w:rPr>
          <w:szCs w:val="28"/>
        </w:rPr>
        <w:t>должностное лицо</w:t>
      </w:r>
      <w:r w:rsidRPr="009D1498">
        <w:rPr>
          <w:szCs w:val="28"/>
        </w:rPr>
        <w:t xml:space="preserve"> долж</w:t>
      </w:r>
      <w:r w:rsidR="00E571D8">
        <w:rPr>
          <w:szCs w:val="28"/>
        </w:rPr>
        <w:t>но</w:t>
      </w:r>
      <w:r w:rsidRPr="009D1498">
        <w:rPr>
          <w:szCs w:val="28"/>
        </w:rPr>
        <w:t xml:space="preserve"> явиться в назначенные день и время по месту осуществления деятельности контролируемым лицом. 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ходе профилактического визита </w:t>
      </w:r>
      <w:r w:rsidR="00E571D8">
        <w:rPr>
          <w:szCs w:val="28"/>
        </w:rPr>
        <w:t>должностным лицом</w:t>
      </w:r>
      <w:r w:rsidRPr="009D1498">
        <w:rPr>
          <w:szCs w:val="28"/>
        </w:rPr>
        <w:t xml:space="preserve"> осуществляется осмотр принадлежащих контролируемому лицу производственных объектов.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осуществления профилактического визита путем использования видео-конференц-связи, </w:t>
      </w:r>
      <w:r w:rsidR="00E571D8">
        <w:rPr>
          <w:szCs w:val="28"/>
        </w:rPr>
        <w:t>должностное лицо</w:t>
      </w:r>
      <w:r w:rsidRPr="009D1498">
        <w:rPr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9D1498">
        <w:rPr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CE34DF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571D8">
        <w:rPr>
          <w:szCs w:val="28"/>
        </w:rPr>
        <w:t>должностное лицо</w:t>
      </w:r>
      <w:r w:rsidRPr="009D1498">
        <w:rPr>
          <w:szCs w:val="28"/>
        </w:rPr>
        <w:t xml:space="preserve"> незамедлительно направляет информацию об этом руководителю </w:t>
      </w:r>
      <w:r>
        <w:rPr>
          <w:szCs w:val="28"/>
        </w:rPr>
        <w:t>контрольного органа</w:t>
      </w:r>
      <w:r w:rsidRPr="009D1498">
        <w:rPr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Обязательный профилактический визит проводится в отношении контролируемых лиц, отнесенных к</w:t>
      </w:r>
      <w:r>
        <w:rPr>
          <w:szCs w:val="28"/>
        </w:rPr>
        <w:t xml:space="preserve"> категориям</w:t>
      </w:r>
      <w:r w:rsidRPr="009D1498">
        <w:rPr>
          <w:szCs w:val="28"/>
        </w:rPr>
        <w:t xml:space="preserve"> чрезвычайно высоко</w:t>
      </w:r>
      <w:r>
        <w:rPr>
          <w:szCs w:val="28"/>
        </w:rPr>
        <w:t>го, высокого и значительного</w:t>
      </w:r>
      <w:r w:rsidRPr="009D1498">
        <w:rPr>
          <w:szCs w:val="28"/>
        </w:rPr>
        <w:t xml:space="preserve"> риска.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О проведении профилактического визита контролируемое лицо уведомляется </w:t>
      </w:r>
      <w:r>
        <w:rPr>
          <w:szCs w:val="28"/>
        </w:rPr>
        <w:t>контрольным органом</w:t>
      </w:r>
      <w:r w:rsidRPr="009D1498">
        <w:rPr>
          <w:szCs w:val="28"/>
        </w:rPr>
        <w:t xml:space="preserve"> не позднее, чем за пять рабочих дней до даты его проведения.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1) дат</w:t>
      </w:r>
      <w:r>
        <w:rPr>
          <w:szCs w:val="28"/>
        </w:rPr>
        <w:t>у</w:t>
      </w:r>
      <w:r w:rsidRPr="009D1498">
        <w:rPr>
          <w:szCs w:val="28"/>
        </w:rPr>
        <w:t>, время и место составления уведомления;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2)</w:t>
      </w:r>
      <w:r>
        <w:rPr>
          <w:szCs w:val="28"/>
        </w:rPr>
        <w:t> </w:t>
      </w:r>
      <w:r w:rsidRPr="009D1498">
        <w:rPr>
          <w:szCs w:val="28"/>
        </w:rPr>
        <w:t xml:space="preserve">наименование структурного подразделения </w:t>
      </w:r>
      <w:r>
        <w:rPr>
          <w:szCs w:val="28"/>
        </w:rPr>
        <w:t>контрольного органа</w:t>
      </w:r>
      <w:r w:rsidRPr="009D1498">
        <w:rPr>
          <w:szCs w:val="28"/>
        </w:rPr>
        <w:t>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3) полное наименование контролируемого лица;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4) фамили</w:t>
      </w:r>
      <w:r>
        <w:rPr>
          <w:szCs w:val="28"/>
        </w:rPr>
        <w:t>ю</w:t>
      </w:r>
      <w:r w:rsidRPr="009D1498">
        <w:rPr>
          <w:szCs w:val="28"/>
        </w:rPr>
        <w:t>, им</w:t>
      </w:r>
      <w:r>
        <w:rPr>
          <w:szCs w:val="28"/>
        </w:rPr>
        <w:t>я</w:t>
      </w:r>
      <w:r w:rsidRPr="009D1498">
        <w:rPr>
          <w:szCs w:val="28"/>
        </w:rPr>
        <w:t>, отчеств</w:t>
      </w:r>
      <w:r>
        <w:rPr>
          <w:szCs w:val="28"/>
        </w:rPr>
        <w:t>о</w:t>
      </w:r>
      <w:r w:rsidRPr="009D1498">
        <w:rPr>
          <w:szCs w:val="28"/>
        </w:rPr>
        <w:t xml:space="preserve"> (при наличии) инспектора;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5) дат</w:t>
      </w:r>
      <w:r>
        <w:rPr>
          <w:szCs w:val="28"/>
        </w:rPr>
        <w:t>у</w:t>
      </w:r>
      <w:r w:rsidRPr="009D1498">
        <w:rPr>
          <w:szCs w:val="28"/>
        </w:rPr>
        <w:t>, время и место обязательного профилактического визита;</w:t>
      </w:r>
    </w:p>
    <w:p w:rsidR="00CE34DF" w:rsidRDefault="00CE34DF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9D1498">
        <w:rPr>
          <w:szCs w:val="28"/>
        </w:rPr>
        <w:t xml:space="preserve">) подпись </w:t>
      </w:r>
      <w:r w:rsidR="00E571D8">
        <w:rPr>
          <w:szCs w:val="28"/>
        </w:rPr>
        <w:t>должностного лица</w:t>
      </w:r>
      <w:r w:rsidRPr="009D1498">
        <w:rPr>
          <w:szCs w:val="28"/>
        </w:rPr>
        <w:t>.</w:t>
      </w:r>
    </w:p>
    <w:p w:rsidR="00CE34DF" w:rsidRPr="00E571D8" w:rsidRDefault="00CE34DF" w:rsidP="00D747BF">
      <w:pPr>
        <w:widowControl w:val="0"/>
        <w:ind w:firstLine="567"/>
        <w:jc w:val="both"/>
        <w:rPr>
          <w:szCs w:val="28"/>
        </w:rPr>
      </w:pPr>
      <w:r w:rsidRPr="00E571D8">
        <w:rPr>
          <w:szCs w:val="28"/>
        </w:rPr>
        <w:t xml:space="preserve">Срок проведения профилактического визита определяется </w:t>
      </w:r>
      <w:r w:rsidR="00E571D8">
        <w:rPr>
          <w:szCs w:val="28"/>
        </w:rPr>
        <w:t>должностным лицом</w:t>
      </w:r>
      <w:r w:rsidRPr="00E571D8">
        <w:rPr>
          <w:szCs w:val="28"/>
        </w:rPr>
        <w:t xml:space="preserve"> самостоятельно и не должен превышать 1 рабоч</w:t>
      </w:r>
      <w:r w:rsidR="00E571D8">
        <w:rPr>
          <w:szCs w:val="28"/>
        </w:rPr>
        <w:t>ий</w:t>
      </w:r>
      <w:r w:rsidRPr="00E571D8">
        <w:rPr>
          <w:szCs w:val="28"/>
        </w:rPr>
        <w:t xml:space="preserve"> д</w:t>
      </w:r>
      <w:r w:rsidR="00E571D8">
        <w:rPr>
          <w:szCs w:val="28"/>
        </w:rPr>
        <w:t>е</w:t>
      </w:r>
      <w:r w:rsidRPr="00E571D8">
        <w:rPr>
          <w:szCs w:val="28"/>
        </w:rPr>
        <w:t>н</w:t>
      </w:r>
      <w:r w:rsidR="00E571D8">
        <w:rPr>
          <w:szCs w:val="28"/>
        </w:rPr>
        <w:t>ь</w:t>
      </w:r>
      <w:r w:rsidRPr="00E571D8">
        <w:rPr>
          <w:szCs w:val="28"/>
        </w:rPr>
        <w:t>.</w:t>
      </w:r>
    </w:p>
    <w:p w:rsidR="00CE34DF" w:rsidRDefault="00E571D8" w:rsidP="00D747BF">
      <w:pPr>
        <w:pStyle w:val="ConsPlusNormal"/>
        <w:ind w:firstLine="567"/>
        <w:jc w:val="both"/>
      </w:pPr>
      <w:r>
        <w:t>Профилактический визит проводится только с согласия контролируемого лица либо по их инициативе</w:t>
      </w:r>
    </w:p>
    <w:p w:rsidR="002148FA" w:rsidRDefault="002148FA" w:rsidP="00D747BF">
      <w:pPr>
        <w:widowControl w:val="0"/>
        <w:ind w:firstLine="567"/>
        <w:jc w:val="center"/>
        <w:rPr>
          <w:b/>
          <w:szCs w:val="28"/>
        </w:rPr>
      </w:pPr>
    </w:p>
    <w:p w:rsidR="00B05AB0" w:rsidRPr="0039313F" w:rsidRDefault="00B05AB0" w:rsidP="00D747BF">
      <w:pPr>
        <w:widowControl w:val="0"/>
        <w:ind w:firstLine="567"/>
        <w:jc w:val="center"/>
        <w:rPr>
          <w:szCs w:val="28"/>
        </w:rPr>
      </w:pPr>
      <w:r w:rsidRPr="0039313F">
        <w:rPr>
          <w:szCs w:val="28"/>
          <w:lang w:val="en-US"/>
        </w:rPr>
        <w:t>I</w:t>
      </w:r>
      <w:r w:rsidR="00A61F06">
        <w:rPr>
          <w:szCs w:val="28"/>
          <w:lang w:val="en-US"/>
        </w:rPr>
        <w:t>V</w:t>
      </w:r>
      <w:r w:rsidR="0039313F">
        <w:rPr>
          <w:szCs w:val="28"/>
        </w:rPr>
        <w:t>.</w:t>
      </w:r>
      <w:r w:rsidRPr="0039313F">
        <w:rPr>
          <w:szCs w:val="28"/>
        </w:rPr>
        <w:t xml:space="preserve"> Осуществление муниципального</w:t>
      </w:r>
      <w:r w:rsidR="001D07E5" w:rsidRPr="0039313F">
        <w:rPr>
          <w:szCs w:val="28"/>
        </w:rPr>
        <w:t xml:space="preserve"> земельного</w:t>
      </w:r>
      <w:r w:rsidRPr="0039313F">
        <w:rPr>
          <w:szCs w:val="28"/>
        </w:rPr>
        <w:t xml:space="preserve"> контроля</w:t>
      </w:r>
    </w:p>
    <w:p w:rsidR="00B93F3E" w:rsidRDefault="00B93F3E" w:rsidP="00D747BF">
      <w:pPr>
        <w:widowControl w:val="0"/>
        <w:ind w:firstLine="567"/>
        <w:jc w:val="center"/>
        <w:rPr>
          <w:b/>
          <w:szCs w:val="28"/>
        </w:rPr>
      </w:pPr>
    </w:p>
    <w:p w:rsid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4</w:t>
      </w:r>
      <w:r>
        <w:rPr>
          <w:szCs w:val="28"/>
        </w:rPr>
        <w:t>.</w:t>
      </w:r>
      <w:r w:rsidR="00D02891">
        <w:rPr>
          <w:szCs w:val="28"/>
        </w:rPr>
        <w:t xml:space="preserve"> </w:t>
      </w:r>
      <w:r w:rsidRPr="007F1E88">
        <w:rPr>
          <w:szCs w:val="28"/>
        </w:rPr>
        <w:t xml:space="preserve">При осуществлении </w:t>
      </w:r>
      <w:r>
        <w:rPr>
          <w:szCs w:val="28"/>
        </w:rPr>
        <w:t>муниципального</w:t>
      </w:r>
      <w:r w:rsidR="00527E04">
        <w:rPr>
          <w:szCs w:val="28"/>
        </w:rPr>
        <w:t xml:space="preserve"> земельного</w:t>
      </w:r>
      <w:r w:rsidRPr="007F1E88">
        <w:rPr>
          <w:szCs w:val="28"/>
        </w:rPr>
        <w:t xml:space="preserve">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</w:t>
      </w:r>
      <w:r>
        <w:rPr>
          <w:szCs w:val="28"/>
        </w:rPr>
        <w:t>: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2148FA">
        <w:rPr>
          <w:szCs w:val="28"/>
        </w:rPr>
        <w:t xml:space="preserve"> инспекционный визит;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2148FA">
        <w:rPr>
          <w:szCs w:val="28"/>
        </w:rPr>
        <w:t xml:space="preserve"> документарная проверка; 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2148FA">
        <w:rPr>
          <w:szCs w:val="28"/>
        </w:rPr>
        <w:t xml:space="preserve"> выездная проверка;</w:t>
      </w:r>
    </w:p>
    <w:p w:rsid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2148FA">
        <w:rPr>
          <w:szCs w:val="28"/>
        </w:rPr>
        <w:t>рейдовый осмотр.</w:t>
      </w:r>
    </w:p>
    <w:p w:rsidR="002148FA" w:rsidRPr="00263369" w:rsidRDefault="00455934" w:rsidP="00D747BF">
      <w:pPr>
        <w:widowControl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5</w:t>
      </w:r>
      <w:r>
        <w:rPr>
          <w:szCs w:val="28"/>
        </w:rPr>
        <w:t xml:space="preserve">. </w:t>
      </w:r>
      <w:r w:rsidRPr="00455934">
        <w:rPr>
          <w:szCs w:val="28"/>
        </w:rPr>
        <w:t>Для проведения контрольного мероприятия,принимается решение контрольного органа, подписанноеуполномоченн</w:t>
      </w:r>
      <w:r w:rsidR="00FE3126">
        <w:rPr>
          <w:szCs w:val="28"/>
        </w:rPr>
        <w:t>ым</w:t>
      </w:r>
      <w:r w:rsidRPr="00455934">
        <w:rPr>
          <w:szCs w:val="28"/>
        </w:rPr>
        <w:t xml:space="preserve"> должностным лицом контрольного органа, в котором указываются сведения, предусмотренные частью 1 статьи 64 Федерального закона </w:t>
      </w:r>
      <w:r>
        <w:rPr>
          <w:szCs w:val="28"/>
        </w:rPr>
        <w:t>№</w:t>
      </w:r>
      <w:r w:rsidRPr="00455934">
        <w:rPr>
          <w:szCs w:val="28"/>
        </w:rPr>
        <w:t xml:space="preserve"> 248-ФЗ</w:t>
      </w:r>
      <w:r>
        <w:rPr>
          <w:szCs w:val="28"/>
        </w:rPr>
        <w:t>.</w:t>
      </w:r>
    </w:p>
    <w:p w:rsidR="00455934" w:rsidRPr="005F4217" w:rsidRDefault="00455934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6</w:t>
      </w:r>
      <w:r>
        <w:rPr>
          <w:szCs w:val="28"/>
        </w:rPr>
        <w:t>.</w:t>
      </w:r>
      <w:r w:rsidR="00D02891">
        <w:rPr>
          <w:szCs w:val="28"/>
        </w:rPr>
        <w:t xml:space="preserve"> </w:t>
      </w:r>
      <w:r w:rsidRPr="005F4217">
        <w:rPr>
          <w:szCs w:val="28"/>
        </w:rPr>
        <w:t>Без взаимодействия с контролируемым лицом осуществляются следующие контрольныемероприятия (далее – контрольные м</w:t>
      </w:r>
      <w:r w:rsidR="00CD31FA">
        <w:rPr>
          <w:szCs w:val="28"/>
        </w:rPr>
        <w:t>ероприятия без взаимодействия):</w:t>
      </w:r>
    </w:p>
    <w:p w:rsidR="00455934" w:rsidRPr="005F4217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455934" w:rsidRPr="005F4217">
        <w:rPr>
          <w:szCs w:val="28"/>
        </w:rPr>
        <w:t>наблюдение за соблюдение</w:t>
      </w:r>
      <w:r w:rsidR="0059747D">
        <w:rPr>
          <w:szCs w:val="28"/>
        </w:rPr>
        <w:t>м</w:t>
      </w:r>
      <w:r w:rsidR="00455934" w:rsidRPr="005F4217">
        <w:rPr>
          <w:szCs w:val="28"/>
        </w:rPr>
        <w:t xml:space="preserve"> обязательных требований;</w:t>
      </w:r>
    </w:p>
    <w:p w:rsidR="00455934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="00455934" w:rsidRPr="005F4217">
        <w:rPr>
          <w:szCs w:val="28"/>
        </w:rPr>
        <w:t xml:space="preserve"> выездное обследование.</w:t>
      </w:r>
    </w:p>
    <w:p w:rsidR="006C5A2B" w:rsidRDefault="006C5A2B" w:rsidP="00D747BF">
      <w:pPr>
        <w:widowControl w:val="0"/>
        <w:ind w:firstLine="567"/>
        <w:jc w:val="both"/>
        <w:rPr>
          <w:szCs w:val="28"/>
        </w:rPr>
      </w:pPr>
      <w:r w:rsidRPr="00E17616">
        <w:rPr>
          <w:szCs w:val="28"/>
        </w:rPr>
        <w:t xml:space="preserve">Контрольные мероприятия без взаимодействия проводятся </w:t>
      </w:r>
      <w:r>
        <w:rPr>
          <w:rFonts w:eastAsiaTheme="minorHAnsi"/>
          <w:szCs w:val="28"/>
          <w:lang w:eastAsia="en-US"/>
        </w:rPr>
        <w:t>должностными лицами контрольного органа на основании заданий руководителя (заместителя руководителя) контрольного органа</w:t>
      </w:r>
      <w:r w:rsidRPr="00E17616">
        <w:rPr>
          <w:szCs w:val="28"/>
        </w:rPr>
        <w:t>, включая задания, содержащиеся в планах работы контрольного органа</w:t>
      </w:r>
      <w:r>
        <w:rPr>
          <w:szCs w:val="28"/>
        </w:rPr>
        <w:t>.</w:t>
      </w:r>
    </w:p>
    <w:p w:rsidR="005B3CCA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7</w:t>
      </w:r>
      <w:r>
        <w:rPr>
          <w:szCs w:val="28"/>
        </w:rPr>
        <w:t xml:space="preserve">. </w:t>
      </w:r>
      <w:r w:rsidRPr="005B3CCA">
        <w:rPr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5B3CCA" w:rsidRPr="00E56868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8</w:t>
      </w:r>
      <w:r>
        <w:rPr>
          <w:szCs w:val="28"/>
        </w:rPr>
        <w:t xml:space="preserve">. </w:t>
      </w:r>
      <w:r w:rsidRPr="00E56868">
        <w:rPr>
          <w:szCs w:val="28"/>
        </w:rPr>
        <w:t xml:space="preserve">При проведении контрольных мероприятий в рамках осуществления </w:t>
      </w:r>
      <w:r>
        <w:rPr>
          <w:szCs w:val="28"/>
        </w:rPr>
        <w:t xml:space="preserve">муниципальногоземельного </w:t>
      </w:r>
      <w:r w:rsidRPr="00E56868">
        <w:rPr>
          <w:szCs w:val="28"/>
        </w:rPr>
        <w:t>контроля должностное лицо контрольного органа имеет право:</w:t>
      </w:r>
    </w:p>
    <w:p w:rsidR="005B3CCA" w:rsidRPr="00E56868" w:rsidRDefault="005B3CCA" w:rsidP="00D747BF">
      <w:pPr>
        <w:widowControl w:val="0"/>
        <w:ind w:firstLine="567"/>
        <w:jc w:val="both"/>
        <w:rPr>
          <w:szCs w:val="28"/>
        </w:rPr>
      </w:pPr>
      <w:r w:rsidRPr="00E56868">
        <w:rPr>
          <w:szCs w:val="28"/>
        </w:rPr>
        <w:t>1)</w:t>
      </w:r>
      <w:r>
        <w:rPr>
          <w:szCs w:val="28"/>
        </w:rPr>
        <w:t> </w:t>
      </w:r>
      <w:r w:rsidRPr="00E56868">
        <w:rPr>
          <w:szCs w:val="28"/>
        </w:rPr>
        <w:t>совершать действия, пре</w:t>
      </w:r>
      <w:r>
        <w:rPr>
          <w:szCs w:val="28"/>
        </w:rPr>
        <w:t>дусмотр</w:t>
      </w:r>
      <w:r w:rsidRPr="00E56868">
        <w:rPr>
          <w:szCs w:val="28"/>
        </w:rPr>
        <w:t>енные част</w:t>
      </w:r>
      <w:r>
        <w:rPr>
          <w:szCs w:val="28"/>
        </w:rPr>
        <w:t>ью</w:t>
      </w:r>
      <w:r w:rsidRPr="00E56868">
        <w:rPr>
          <w:szCs w:val="28"/>
        </w:rPr>
        <w:t xml:space="preserve"> 2 статьи 29 </w:t>
      </w:r>
      <w:r w:rsidRPr="00455934">
        <w:rPr>
          <w:szCs w:val="28"/>
        </w:rPr>
        <w:t xml:space="preserve">Федерального закона </w:t>
      </w:r>
      <w:r>
        <w:rPr>
          <w:szCs w:val="28"/>
        </w:rPr>
        <w:t>№</w:t>
      </w:r>
      <w:r w:rsidRPr="00455934">
        <w:rPr>
          <w:szCs w:val="28"/>
        </w:rPr>
        <w:t xml:space="preserve"> 248-ФЗ</w:t>
      </w:r>
      <w:r w:rsidRPr="00E56868">
        <w:rPr>
          <w:szCs w:val="28"/>
        </w:rPr>
        <w:t>;</w:t>
      </w:r>
    </w:p>
    <w:p w:rsidR="005B3CCA" w:rsidRPr="00E17616" w:rsidRDefault="005B3CCA" w:rsidP="00D747BF">
      <w:pPr>
        <w:widowControl w:val="0"/>
        <w:ind w:firstLine="567"/>
        <w:jc w:val="both"/>
        <w:rPr>
          <w:szCs w:val="28"/>
        </w:rPr>
      </w:pPr>
      <w:r w:rsidRPr="00E56868">
        <w:rPr>
          <w:szCs w:val="28"/>
        </w:rPr>
        <w:t>2)</w:t>
      </w:r>
      <w:r>
        <w:rPr>
          <w:szCs w:val="28"/>
        </w:rPr>
        <w:t> </w:t>
      </w:r>
      <w:r w:rsidRPr="00E56868">
        <w:rPr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Cs w:val="28"/>
        </w:rPr>
        <w:t xml:space="preserve">, </w:t>
      </w:r>
      <w:r w:rsidRPr="00E56868">
        <w:rPr>
          <w:szCs w:val="28"/>
        </w:rPr>
        <w:t xml:space="preserve">если совершение </w:t>
      </w:r>
      <w:r w:rsidRPr="00E17616">
        <w:rPr>
          <w:szCs w:val="28"/>
        </w:rPr>
        <w:t>указанных действий не запрещено федеральными законами;</w:t>
      </w:r>
    </w:p>
    <w:p w:rsidR="005B3CCA" w:rsidRDefault="005B3CCA" w:rsidP="00D747BF">
      <w:pPr>
        <w:widowControl w:val="0"/>
        <w:ind w:firstLine="567"/>
        <w:jc w:val="both"/>
        <w:rPr>
          <w:szCs w:val="28"/>
        </w:rPr>
      </w:pPr>
      <w:r w:rsidRPr="00E17616">
        <w:rPr>
          <w:szCs w:val="28"/>
        </w:rPr>
        <w:t>3) выдавать предписания об устранении выявленных нарушений с указанием сроков их устранения;</w:t>
      </w:r>
    </w:p>
    <w:p w:rsidR="00B72670" w:rsidRDefault="00B72670" w:rsidP="00D747BF">
      <w:pPr>
        <w:widowControl w:val="0"/>
        <w:ind w:firstLine="567"/>
        <w:jc w:val="both"/>
        <w:rPr>
          <w:szCs w:val="28"/>
        </w:rPr>
      </w:pPr>
      <w:r w:rsidRPr="00F01FC1">
        <w:rPr>
          <w:szCs w:val="28"/>
        </w:rPr>
        <w:t>2</w:t>
      </w:r>
      <w:r w:rsidR="00DF75AE">
        <w:rPr>
          <w:szCs w:val="28"/>
        </w:rPr>
        <w:t>9</w:t>
      </w:r>
      <w:r w:rsidRPr="00F01FC1">
        <w:rPr>
          <w:szCs w:val="28"/>
        </w:rPr>
        <w:t>. При организации и проведении контрольных мероприятий в рамках осуществления муниципального земельного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B72670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30</w:t>
      </w:r>
      <w:r w:rsidR="00B72670">
        <w:rPr>
          <w:szCs w:val="28"/>
        </w:rPr>
        <w:t>. Н</w:t>
      </w:r>
      <w:r w:rsidR="00B72670" w:rsidRPr="00C14B05">
        <w:rPr>
          <w:szCs w:val="28"/>
        </w:rPr>
        <w:t>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72670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1</w:t>
      </w:r>
      <w:r w:rsidR="00B72670">
        <w:rPr>
          <w:szCs w:val="28"/>
        </w:rPr>
        <w:t xml:space="preserve">. </w:t>
      </w:r>
      <w:r w:rsidR="00530327" w:rsidRPr="006C5A2B">
        <w:rPr>
          <w:szCs w:val="28"/>
        </w:rPr>
        <w:t>Контрольный орган вправе запросить у контролируемого лица следующие документы:</w:t>
      </w:r>
    </w:p>
    <w:p w:rsidR="006C5A2B" w:rsidRPr="006377A9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6377A9">
        <w:rPr>
          <w:szCs w:val="28"/>
        </w:rPr>
        <w:t>документ, удостоверяющий личность;</w:t>
      </w:r>
    </w:p>
    <w:p w:rsidR="006C5A2B" w:rsidRPr="006377A9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6377A9">
        <w:rPr>
          <w:szCs w:val="28"/>
        </w:rPr>
        <w:t>документы, подтверждающие полномочия лица, представляющего интересы контролируемого лица;</w:t>
      </w:r>
    </w:p>
    <w:p w:rsidR="006C5A2B" w:rsidRPr="00E17616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6377A9">
        <w:rPr>
          <w:szCs w:val="28"/>
        </w:rPr>
        <w:t>организационно-правовые документ</w:t>
      </w:r>
      <w:r>
        <w:rPr>
          <w:szCs w:val="28"/>
        </w:rPr>
        <w:t>ы контролируемого лица.</w:t>
      </w:r>
    </w:p>
    <w:p w:rsidR="005B3CCA" w:rsidRDefault="0053032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2</w:t>
      </w:r>
      <w:r w:rsidR="005B3CCA" w:rsidRPr="00E17616">
        <w:rPr>
          <w:szCs w:val="28"/>
        </w:rPr>
        <w:t>. Контрольный орган (</w:t>
      </w:r>
      <w:r w:rsidR="00527E04" w:rsidRPr="00E17616">
        <w:rPr>
          <w:szCs w:val="28"/>
        </w:rPr>
        <w:t>должностное лицо</w:t>
      </w:r>
      <w:r w:rsidR="005B3CCA" w:rsidRPr="00E17616">
        <w:rPr>
          <w:szCs w:val="28"/>
        </w:rPr>
        <w:t>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</w:t>
      </w:r>
      <w:r w:rsidR="005B3CCA" w:rsidRPr="00CB33D5">
        <w:rPr>
          <w:szCs w:val="28"/>
        </w:rPr>
        <w:t xml:space="preserve"> проведении контрольного мероприятия.</w:t>
      </w:r>
    </w:p>
    <w:p w:rsidR="0044436E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3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>Контрольный орган в соответствии со статьей 33 Федерального з</w:t>
      </w:r>
      <w:r w:rsidR="00157E95">
        <w:rPr>
          <w:szCs w:val="28"/>
        </w:rPr>
        <w:t xml:space="preserve">акона </w:t>
      </w:r>
      <w:r w:rsidR="00157E95">
        <w:rPr>
          <w:szCs w:val="28"/>
        </w:rPr>
        <w:lastRenderedPageBreak/>
        <w:t>№</w:t>
      </w:r>
      <w:r w:rsidR="0044436E" w:rsidRPr="00D21F8E">
        <w:rPr>
          <w:szCs w:val="28"/>
        </w:rPr>
        <w:t>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436E" w:rsidRPr="00D21F8E" w:rsidRDefault="0044436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По требованию контролируемого лица должностное лицо контрольного органа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44436E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4</w:t>
      </w:r>
      <w:r w:rsidR="0044436E" w:rsidRPr="00D21F8E">
        <w:rPr>
          <w:szCs w:val="28"/>
        </w:rPr>
        <w:t>.Контрольный орган в соответствии со с</w:t>
      </w:r>
      <w:r w:rsidR="00CD31FA">
        <w:rPr>
          <w:szCs w:val="28"/>
        </w:rPr>
        <w:t>татьей 34 Федерального закона №</w:t>
      </w:r>
      <w:r w:rsidR="0044436E" w:rsidRPr="00D21F8E">
        <w:rPr>
          <w:szCs w:val="28"/>
        </w:rPr>
        <w:t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44436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5</w:t>
      </w:r>
      <w:r w:rsidR="0044436E" w:rsidRPr="00D21F8E">
        <w:rPr>
          <w:szCs w:val="28"/>
        </w:rPr>
        <w:t>.Свидетелям,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</w:t>
      </w:r>
      <w:r w:rsidR="0044436E">
        <w:rPr>
          <w:szCs w:val="28"/>
        </w:rPr>
        <w:t>.</w:t>
      </w:r>
    </w:p>
    <w:p w:rsidR="0044436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6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>В случае</w:t>
      </w:r>
      <w:proofErr w:type="gramStart"/>
      <w:r w:rsidR="0044436E" w:rsidRPr="00D21F8E">
        <w:rPr>
          <w:szCs w:val="28"/>
        </w:rPr>
        <w:t>,</w:t>
      </w:r>
      <w:proofErr w:type="gramEnd"/>
      <w:r w:rsidR="0044436E" w:rsidRPr="00D21F8E">
        <w:rPr>
          <w:szCs w:val="28"/>
        </w:rPr>
        <w:t xml:space="preserve">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B219A9" w:rsidRPr="00D21F8E">
        <w:rPr>
          <w:szCs w:val="28"/>
        </w:rPr>
        <w:t>деятельности,</w:t>
      </w:r>
      <w:r w:rsidR="0044436E" w:rsidRPr="00D21F8E">
        <w:rPr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</w:t>
      </w:r>
      <w:r w:rsidR="006C5300">
        <w:rPr>
          <w:szCs w:val="28"/>
        </w:rPr>
        <w:t xml:space="preserve">ния или завершения контрольного </w:t>
      </w:r>
      <w:r w:rsidR="0044436E" w:rsidRPr="00D21F8E">
        <w:rPr>
          <w:szCs w:val="28"/>
        </w:rPr>
        <w:t xml:space="preserve">мероприятия, должностное лицо контрольного органа 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</w:t>
      </w:r>
      <w:r w:rsidR="006C5300">
        <w:rPr>
          <w:szCs w:val="28"/>
        </w:rPr>
        <w:t xml:space="preserve">5 статьи 21 Федерального закона </w:t>
      </w:r>
      <w:r w:rsidR="00157E95">
        <w:rPr>
          <w:szCs w:val="28"/>
        </w:rPr>
        <w:t>№</w:t>
      </w:r>
      <w:r w:rsidR="0044436E" w:rsidRPr="00D21F8E">
        <w:rPr>
          <w:szCs w:val="28"/>
        </w:rPr>
        <w:t>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4436E" w:rsidRDefault="0044436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7</w:t>
      </w:r>
      <w:r>
        <w:rPr>
          <w:szCs w:val="28"/>
        </w:rPr>
        <w:t xml:space="preserve">. </w:t>
      </w:r>
      <w:r w:rsidRPr="00F33332">
        <w:rPr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4436E" w:rsidRPr="00F33332" w:rsidRDefault="0044436E" w:rsidP="00D747BF">
      <w:pPr>
        <w:widowControl w:val="0"/>
        <w:ind w:firstLine="567"/>
        <w:jc w:val="both"/>
        <w:rPr>
          <w:szCs w:val="28"/>
        </w:rPr>
      </w:pPr>
      <w:r w:rsidRPr="00F33332">
        <w:rPr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>
        <w:rPr>
          <w:szCs w:val="28"/>
        </w:rPr>
        <w:t>,</w:t>
      </w:r>
      <w:r w:rsidRPr="00F33332">
        <w:rPr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636B90" w:rsidRPr="008973E7" w:rsidRDefault="0044436E" w:rsidP="00D747BF">
      <w:pPr>
        <w:widowControl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szCs w:val="28"/>
        </w:rPr>
        <w:t>3</w:t>
      </w:r>
      <w:r w:rsidR="00DF75AE">
        <w:rPr>
          <w:szCs w:val="28"/>
        </w:rPr>
        <w:t>8</w:t>
      </w:r>
      <w:r w:rsidRPr="008973E7">
        <w:rPr>
          <w:szCs w:val="28"/>
        </w:rPr>
        <w:t>.</w:t>
      </w:r>
      <w:r w:rsidR="00D747BF">
        <w:rPr>
          <w:szCs w:val="28"/>
        </w:rPr>
        <w:t xml:space="preserve"> </w:t>
      </w:r>
      <w:r w:rsidR="00636B90" w:rsidRPr="008973E7">
        <w:rPr>
          <w:rFonts w:eastAsiaTheme="minorHAnsi"/>
          <w:szCs w:val="28"/>
          <w:lang w:eastAsia="en-US"/>
        </w:rPr>
        <w:t xml:space="preserve">Случаями, при наступлении которых контролируемые лица, вправе в соответствии с частью 8 статьи 31 Федерального закона № 248-ФЗ, представить в </w:t>
      </w:r>
      <w:r w:rsidR="00636B90" w:rsidRPr="008973E7">
        <w:rPr>
          <w:rFonts w:eastAsiaTheme="minorHAnsi"/>
          <w:szCs w:val="28"/>
          <w:lang w:eastAsia="en-US"/>
        </w:rPr>
        <w:lastRenderedPageBreak/>
        <w:t>контрольный орган информацию о невозможности присутствия при проведении контрольного (надзорного) мероприятия являются: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1) временная нетрудоспособность;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2) нахождение за пределами Российской Федерации;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3) административный арест;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 xml:space="preserve">Информация </w:t>
      </w:r>
      <w:r w:rsidR="00D566A4">
        <w:rPr>
          <w:rFonts w:eastAsiaTheme="minorHAnsi"/>
          <w:szCs w:val="28"/>
          <w:lang w:eastAsia="en-US"/>
        </w:rPr>
        <w:t xml:space="preserve">контролируемого лица о невозможности присутствовать при проведении контрольных мероприятий </w:t>
      </w:r>
      <w:r w:rsidRPr="008973E7">
        <w:rPr>
          <w:rFonts w:eastAsiaTheme="minorHAnsi"/>
          <w:szCs w:val="28"/>
          <w:lang w:eastAsia="en-US"/>
        </w:rPr>
        <w:t>должна содержать: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а) описание обстоятельств и их продолжительность;</w:t>
      </w:r>
    </w:p>
    <w:p w:rsidR="00636B90" w:rsidRPr="008973E7" w:rsidRDefault="00613BB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</w:t>
      </w:r>
      <w:r w:rsidR="00636B90" w:rsidRPr="008973E7">
        <w:rPr>
          <w:rFonts w:eastAsiaTheme="minorHAnsi"/>
          <w:szCs w:val="28"/>
          <w:lang w:eastAsia="en-US"/>
        </w:rPr>
        <w:t>сведения о причинно-следственной связи между возникшими обстоятельствами и невозможностью, либо задержкой присутствия при проведении контрольного (надзорного) мероприятия;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:rsidR="00636B90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:rsidR="0044436E" w:rsidRPr="00D21F8E" w:rsidRDefault="0044436E" w:rsidP="00D747BF">
      <w:pPr>
        <w:widowControl w:val="0"/>
        <w:ind w:firstLine="567"/>
        <w:jc w:val="both"/>
        <w:rPr>
          <w:szCs w:val="28"/>
        </w:rPr>
      </w:pPr>
      <w:r w:rsidRPr="008A258B">
        <w:rPr>
          <w:szCs w:val="28"/>
        </w:rPr>
        <w:t>3</w:t>
      </w:r>
      <w:r w:rsidR="00DF75AE">
        <w:rPr>
          <w:szCs w:val="28"/>
        </w:rPr>
        <w:t>9</w:t>
      </w:r>
      <w:r w:rsidRPr="008A258B">
        <w:rPr>
          <w:szCs w:val="28"/>
        </w:rPr>
        <w:t>. Контрольное</w:t>
      </w:r>
      <w:r w:rsidRPr="00D21F8E">
        <w:rPr>
          <w:szCs w:val="28"/>
        </w:rPr>
        <w:t xml:space="preserve"> мероприятие может быть начато после внесения в единый реестр контрольных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44436E" w:rsidRPr="00D21F8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40</w:t>
      </w:r>
      <w:r w:rsidR="008A258B">
        <w:rPr>
          <w:szCs w:val="28"/>
        </w:rPr>
        <w:t xml:space="preserve">. </w:t>
      </w:r>
      <w:r w:rsidR="0044436E" w:rsidRPr="00D21F8E">
        <w:rPr>
          <w:szCs w:val="28"/>
        </w:rPr>
        <w:t>Проведение контрольного мероприятия, не включенного в ЕРКНМ является грубым нарушением требований к организации и осуществлению муниципального</w:t>
      </w:r>
      <w:r w:rsidR="0044436E">
        <w:rPr>
          <w:szCs w:val="28"/>
        </w:rPr>
        <w:t xml:space="preserve"> земельного</w:t>
      </w:r>
      <w:r w:rsidR="0044436E" w:rsidRPr="00D21F8E">
        <w:rPr>
          <w:szCs w:val="28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:rsidR="0051469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1</w:t>
      </w:r>
      <w:r w:rsidR="0051469D">
        <w:rPr>
          <w:szCs w:val="28"/>
        </w:rPr>
        <w:t>.</w:t>
      </w:r>
      <w:r w:rsidR="00D747BF">
        <w:rPr>
          <w:szCs w:val="28"/>
        </w:rPr>
        <w:t xml:space="preserve"> </w:t>
      </w:r>
      <w:r w:rsidR="0051469D" w:rsidRPr="001D07E5">
        <w:rPr>
          <w:szCs w:val="28"/>
        </w:rPr>
        <w:t xml:space="preserve">Плановые контрольные </w:t>
      </w:r>
      <w:r w:rsidR="0051469D">
        <w:rPr>
          <w:szCs w:val="28"/>
        </w:rPr>
        <w:t xml:space="preserve">мероприятия </w:t>
      </w:r>
      <w:r w:rsidR="0051469D" w:rsidRPr="001D07E5">
        <w:rPr>
          <w:szCs w:val="28"/>
        </w:rPr>
        <w:t>при</w:t>
      </w:r>
      <w:r w:rsidR="00D566A4">
        <w:rPr>
          <w:szCs w:val="28"/>
        </w:rPr>
        <w:t xml:space="preserve"> </w:t>
      </w:r>
      <w:r w:rsidR="0051469D" w:rsidRPr="001D07E5">
        <w:rPr>
          <w:szCs w:val="28"/>
        </w:rPr>
        <w:t>осуществлении муниципального земельного контроля не проводятся.</w:t>
      </w:r>
    </w:p>
    <w:p w:rsidR="0051469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2</w:t>
      </w:r>
      <w:r w:rsidR="0051469D">
        <w:rPr>
          <w:szCs w:val="28"/>
        </w:rPr>
        <w:t xml:space="preserve">. </w:t>
      </w:r>
      <w:r w:rsidR="0051469D" w:rsidRPr="00D94B7B">
        <w:rPr>
          <w:szCs w:val="28"/>
        </w:rPr>
        <w:t>При наличии оснований, установленных пунктами</w:t>
      </w:r>
      <w:r w:rsidR="00D747BF">
        <w:rPr>
          <w:szCs w:val="28"/>
        </w:rPr>
        <w:t xml:space="preserve"> </w:t>
      </w:r>
      <w:r w:rsidR="0051469D" w:rsidRPr="00D94B7B">
        <w:rPr>
          <w:szCs w:val="28"/>
        </w:rPr>
        <w:t>1,</w:t>
      </w:r>
      <w:r w:rsidR="0051469D">
        <w:rPr>
          <w:szCs w:val="28"/>
        </w:rPr>
        <w:t> </w:t>
      </w:r>
      <w:r w:rsidR="0051469D" w:rsidRPr="00D94B7B">
        <w:rPr>
          <w:szCs w:val="28"/>
        </w:rPr>
        <w:t>3</w:t>
      </w:r>
      <w:r w:rsidR="0051469D">
        <w:rPr>
          <w:szCs w:val="28"/>
        </w:rPr>
        <w:t xml:space="preserve">-5 </w:t>
      </w:r>
      <w:r w:rsidR="0051469D" w:rsidRPr="00D94B7B">
        <w:rPr>
          <w:szCs w:val="28"/>
        </w:rPr>
        <w:t>части 1 статьи 57</w:t>
      </w:r>
      <w:r w:rsidR="00DF75AE">
        <w:rPr>
          <w:szCs w:val="28"/>
        </w:rPr>
        <w:t xml:space="preserve"> </w:t>
      </w:r>
      <w:r w:rsidR="0051469D" w:rsidRPr="00D21F8E">
        <w:rPr>
          <w:szCs w:val="28"/>
        </w:rPr>
        <w:t>Федерального закона № 248-ФЗ</w:t>
      </w:r>
      <w:r w:rsidR="00D747BF">
        <w:rPr>
          <w:szCs w:val="28"/>
        </w:rPr>
        <w:t xml:space="preserve"> </w:t>
      </w:r>
      <w:r w:rsidR="005C27D4" w:rsidRPr="00D94B7B">
        <w:rPr>
          <w:szCs w:val="28"/>
        </w:rPr>
        <w:t>контрольн</w:t>
      </w:r>
      <w:r w:rsidR="005C27D4">
        <w:rPr>
          <w:szCs w:val="28"/>
        </w:rPr>
        <w:t>ым</w:t>
      </w:r>
      <w:r w:rsidR="005C27D4" w:rsidRPr="00D94B7B">
        <w:rPr>
          <w:szCs w:val="28"/>
        </w:rPr>
        <w:t xml:space="preserve"> орган</w:t>
      </w:r>
      <w:r w:rsidR="005C27D4">
        <w:rPr>
          <w:szCs w:val="28"/>
        </w:rPr>
        <w:t>ом</w:t>
      </w:r>
      <w:r w:rsidR="005C27D4" w:rsidRPr="00D94B7B">
        <w:rPr>
          <w:szCs w:val="28"/>
        </w:rPr>
        <w:t xml:space="preserve"> провод</w:t>
      </w:r>
      <w:r w:rsidR="005C27D4">
        <w:rPr>
          <w:szCs w:val="28"/>
        </w:rPr>
        <w:t>я</w:t>
      </w:r>
      <w:r w:rsidR="005C27D4" w:rsidRPr="00D94B7B">
        <w:rPr>
          <w:szCs w:val="28"/>
        </w:rPr>
        <w:t>тся следующие внеплановые контрольные мероприятия</w:t>
      </w:r>
      <w:r w:rsidR="005C27D4">
        <w:rPr>
          <w:szCs w:val="28"/>
        </w:rPr>
        <w:t>:</w:t>
      </w:r>
    </w:p>
    <w:p w:rsidR="005C27D4" w:rsidRPr="005F4217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="00D747BF">
        <w:rPr>
          <w:szCs w:val="28"/>
        </w:rPr>
        <w:t xml:space="preserve"> </w:t>
      </w:r>
      <w:r w:rsidR="005C27D4" w:rsidRPr="005F4217">
        <w:rPr>
          <w:szCs w:val="28"/>
        </w:rPr>
        <w:t>инспекционный визит;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C27D4">
        <w:rPr>
          <w:szCs w:val="28"/>
        </w:rPr>
        <w:t>) документарная проверка;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C27D4">
        <w:rPr>
          <w:szCs w:val="28"/>
        </w:rPr>
        <w:t xml:space="preserve">) </w:t>
      </w:r>
      <w:r w:rsidR="005C27D4" w:rsidRPr="005F4217">
        <w:rPr>
          <w:szCs w:val="28"/>
        </w:rPr>
        <w:t>выездная проверка;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C27D4">
        <w:rPr>
          <w:szCs w:val="28"/>
        </w:rPr>
        <w:t>) рейдовый осмотр.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3</w:t>
      </w:r>
      <w:r w:rsidR="005C27D4">
        <w:rPr>
          <w:szCs w:val="28"/>
        </w:rPr>
        <w:t>.</w:t>
      </w:r>
      <w:r w:rsidR="00F700FB">
        <w:rPr>
          <w:szCs w:val="28"/>
        </w:rPr>
        <w:t xml:space="preserve"> В</w:t>
      </w:r>
      <w:r w:rsidR="005C27D4" w:rsidRPr="000E775B">
        <w:rPr>
          <w:szCs w:val="28"/>
        </w:rPr>
        <w:t xml:space="preserve">неплановое контрольное мероприятие может быть проведено только после согласования с органами прокуратуры, указанное мероприятие проводится </w:t>
      </w:r>
      <w:r w:rsidR="005C27D4" w:rsidRPr="000E775B">
        <w:rPr>
          <w:szCs w:val="28"/>
        </w:rPr>
        <w:lastRenderedPageBreak/>
        <w:t>после такого согласования.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4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5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5C27D4" w:rsidRPr="006C5300">
        <w:rPr>
          <w:szCs w:val="28"/>
        </w:rPr>
        <w:t>контрольный орган для</w:t>
      </w:r>
      <w:r w:rsidR="005C27D4" w:rsidRPr="000E775B">
        <w:rPr>
          <w:szCs w:val="28"/>
        </w:rPr>
        <w:t xml:space="preserve">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 w:rsidR="005C27D4">
        <w:rPr>
          <w:szCs w:val="28"/>
        </w:rPr>
        <w:t xml:space="preserve">пунктом </w:t>
      </w:r>
      <w:r w:rsidR="00DF75AE">
        <w:rPr>
          <w:szCs w:val="28"/>
        </w:rPr>
        <w:t>44</w:t>
      </w:r>
      <w:r w:rsidR="005C27D4">
        <w:rPr>
          <w:szCs w:val="28"/>
        </w:rPr>
        <w:t xml:space="preserve"> настоящего положения.</w:t>
      </w:r>
    </w:p>
    <w:p w:rsidR="008A258B" w:rsidRDefault="006B30E4" w:rsidP="00D747BF">
      <w:pPr>
        <w:widowControl w:val="0"/>
        <w:ind w:firstLine="567"/>
        <w:jc w:val="both"/>
        <w:rPr>
          <w:szCs w:val="28"/>
        </w:rPr>
      </w:pPr>
      <w:r w:rsidRPr="006C5300">
        <w:rPr>
          <w:szCs w:val="28"/>
        </w:rPr>
        <w:t>4</w:t>
      </w:r>
      <w:r w:rsidR="00DF75AE">
        <w:rPr>
          <w:szCs w:val="28"/>
        </w:rPr>
        <w:t>6</w:t>
      </w:r>
      <w:r w:rsidR="008A258B" w:rsidRPr="006C5300">
        <w:rPr>
          <w:szCs w:val="28"/>
        </w:rPr>
        <w:t xml:space="preserve"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5C27D4" w:rsidRPr="006C5300">
        <w:rPr>
          <w:szCs w:val="28"/>
        </w:rPr>
        <w:t>должностным лицом</w:t>
      </w:r>
      <w:r w:rsidR="008A258B" w:rsidRPr="006C5300">
        <w:rPr>
          <w:szCs w:val="28"/>
        </w:rPr>
        <w:t>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AE2F1B" w:rsidRDefault="006B30E4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7</w:t>
      </w:r>
      <w:r w:rsidR="008A258B">
        <w:rPr>
          <w:szCs w:val="28"/>
        </w:rPr>
        <w:t>.</w:t>
      </w:r>
      <w:r w:rsidR="00D747BF">
        <w:rPr>
          <w:szCs w:val="28"/>
        </w:rPr>
        <w:t xml:space="preserve"> </w:t>
      </w:r>
      <w:r w:rsidR="00AE2F1B" w:rsidRPr="00C2495C">
        <w:rPr>
          <w:szCs w:val="28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69786F">
        <w:rPr>
          <w:color w:val="000000" w:themeColor="text1"/>
          <w:szCs w:val="28"/>
        </w:rPr>
        <w:t>должностным лицом</w:t>
      </w:r>
      <w:r w:rsidR="00AE2F1B" w:rsidRPr="00C2495C">
        <w:rPr>
          <w:szCs w:val="28"/>
        </w:rPr>
        <w:t xml:space="preserve"> и лицами, привлекаемыми к проведению контрольного мероприятия, следующих контрольных  действий</w:t>
      </w:r>
      <w:r w:rsidR="00AE2F1B">
        <w:rPr>
          <w:szCs w:val="28"/>
        </w:rPr>
        <w:t>:</w:t>
      </w:r>
    </w:p>
    <w:p w:rsidR="00AE2F1B" w:rsidRPr="00AE2F1B" w:rsidRDefault="00AE2F1B" w:rsidP="00D747BF">
      <w:pPr>
        <w:widowControl w:val="0"/>
        <w:ind w:firstLine="567"/>
        <w:jc w:val="both"/>
        <w:rPr>
          <w:szCs w:val="28"/>
        </w:rPr>
      </w:pPr>
      <w:r w:rsidRPr="00AE2F1B">
        <w:rPr>
          <w:szCs w:val="28"/>
        </w:rPr>
        <w:t>1) осмотр;</w:t>
      </w:r>
    </w:p>
    <w:p w:rsidR="00AE2F1B" w:rsidRPr="00AE2F1B" w:rsidRDefault="00AE2F1B" w:rsidP="00D747BF">
      <w:pPr>
        <w:widowControl w:val="0"/>
        <w:ind w:firstLine="567"/>
        <w:jc w:val="both"/>
        <w:rPr>
          <w:szCs w:val="28"/>
        </w:rPr>
      </w:pPr>
      <w:r w:rsidRPr="00AE2F1B">
        <w:rPr>
          <w:szCs w:val="28"/>
        </w:rPr>
        <w:t>2) опрос;</w:t>
      </w:r>
    </w:p>
    <w:p w:rsidR="00AE2F1B" w:rsidRPr="00AE2F1B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E2F1B" w:rsidRPr="00AE2F1B">
        <w:rPr>
          <w:szCs w:val="28"/>
        </w:rPr>
        <w:t>) получение письменных объяснений;</w:t>
      </w:r>
    </w:p>
    <w:p w:rsidR="00AE2F1B" w:rsidRPr="00AE2F1B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E2F1B" w:rsidRPr="00AE2F1B">
        <w:rPr>
          <w:szCs w:val="28"/>
        </w:rPr>
        <w:t>) истребование документов;</w:t>
      </w:r>
    </w:p>
    <w:p w:rsidR="00923F29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8</w:t>
      </w:r>
      <w:r>
        <w:rPr>
          <w:szCs w:val="28"/>
        </w:rPr>
        <w:t xml:space="preserve">. </w:t>
      </w:r>
      <w:r w:rsidRPr="000944C7">
        <w:rPr>
          <w:szCs w:val="28"/>
        </w:rPr>
        <w:t>При проведении,</w:t>
      </w:r>
      <w:r w:rsidR="00923F29">
        <w:rPr>
          <w:szCs w:val="28"/>
        </w:rPr>
        <w:t xml:space="preserve"> инспекционного визита, документарной проверки,</w:t>
      </w:r>
      <w:r w:rsidR="00D747BF">
        <w:rPr>
          <w:szCs w:val="28"/>
        </w:rPr>
        <w:t xml:space="preserve"> </w:t>
      </w:r>
      <w:r w:rsidR="00923F29" w:rsidRPr="000944C7">
        <w:rPr>
          <w:szCs w:val="28"/>
        </w:rPr>
        <w:t>выездной проверки</w:t>
      </w:r>
      <w:r w:rsidR="00923F29">
        <w:rPr>
          <w:szCs w:val="28"/>
        </w:rPr>
        <w:t xml:space="preserve">, </w:t>
      </w:r>
      <w:r w:rsidRPr="000944C7">
        <w:rPr>
          <w:szCs w:val="28"/>
        </w:rPr>
        <w:t xml:space="preserve">рейдового осмотра, должны быть заполнены и заверены усиленной квалифицированной электронной подписью </w:t>
      </w:r>
      <w:r w:rsidR="00923F29" w:rsidRPr="006C5300">
        <w:rPr>
          <w:szCs w:val="28"/>
        </w:rPr>
        <w:t>должностного лица</w:t>
      </w:r>
      <w:r w:rsidRPr="000944C7">
        <w:rPr>
          <w:szCs w:val="28"/>
        </w:rPr>
        <w:t xml:space="preserve"> проверочные листы, указанные в решении о проведении контрольного мероприятия.</w:t>
      </w:r>
    </w:p>
    <w:p w:rsidR="00923F29" w:rsidRDefault="00923F29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9</w:t>
      </w:r>
      <w:r>
        <w:rPr>
          <w:szCs w:val="28"/>
        </w:rPr>
        <w:t xml:space="preserve">. </w:t>
      </w:r>
      <w:r w:rsidRPr="000944C7">
        <w:rPr>
          <w:szCs w:val="28"/>
        </w:rPr>
        <w:t xml:space="preserve">Срок проведения контрольного мероприятия,  может быть приостановлен уполномоченным должностным лицом контрольного органа на основании мотивированного представления </w:t>
      </w:r>
      <w:r w:rsidR="0069786F" w:rsidRPr="0069786F">
        <w:rPr>
          <w:color w:val="000000" w:themeColor="text1"/>
          <w:szCs w:val="28"/>
        </w:rPr>
        <w:t>должностного лица</w:t>
      </w:r>
      <w:r w:rsidRPr="0069786F">
        <w:rPr>
          <w:color w:val="000000" w:themeColor="text1"/>
          <w:szCs w:val="28"/>
        </w:rPr>
        <w:t xml:space="preserve"> в</w:t>
      </w:r>
      <w:r w:rsidRPr="000944C7">
        <w:rPr>
          <w:szCs w:val="28"/>
        </w:rPr>
        <w:t xml:space="preserve">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923F29" w:rsidRPr="00D21F8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50</w:t>
      </w:r>
      <w:r w:rsidR="00923F29">
        <w:rPr>
          <w:szCs w:val="28"/>
        </w:rPr>
        <w:t xml:space="preserve">. </w:t>
      </w:r>
      <w:r w:rsidR="00530327" w:rsidRPr="00530327">
        <w:rPr>
          <w:szCs w:val="28"/>
        </w:rPr>
        <w:t xml:space="preserve">Инспекционный визит проводится в порядке, </w:t>
      </w:r>
      <w:r w:rsidR="00923F29" w:rsidRPr="00D21F8E">
        <w:rPr>
          <w:szCs w:val="28"/>
        </w:rPr>
        <w:t xml:space="preserve">установленном статьей 70 </w:t>
      </w:r>
      <w:r w:rsidR="00923F29" w:rsidRPr="00D21F8E">
        <w:rPr>
          <w:szCs w:val="28"/>
        </w:rPr>
        <w:lastRenderedPageBreak/>
        <w:t>Федерального закона № 248-ФЗ.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инспекционного визита могут совершаться следующие контрольные действия: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2) опрос;</w:t>
      </w:r>
    </w:p>
    <w:p w:rsidR="00923F29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23F29" w:rsidRPr="00D21F8E">
        <w:rPr>
          <w:szCs w:val="28"/>
        </w:rPr>
        <w:t>) получение письменных объяснений;</w:t>
      </w:r>
    </w:p>
    <w:p w:rsidR="00530327" w:rsidRPr="00530327" w:rsidRDefault="00923F29" w:rsidP="00D747BF">
      <w:pPr>
        <w:widowControl w:val="0"/>
        <w:ind w:firstLine="567"/>
        <w:jc w:val="both"/>
        <w:rPr>
          <w:szCs w:val="28"/>
        </w:rPr>
      </w:pPr>
      <w:r w:rsidRPr="00530327">
        <w:rPr>
          <w:szCs w:val="28"/>
        </w:rPr>
        <w:t xml:space="preserve">5) истребование </w:t>
      </w:r>
      <w:r w:rsidR="003F0E9F" w:rsidRPr="00530327">
        <w:rPr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A54D3" w:rsidRDefault="00DA54D3" w:rsidP="00D747BF">
      <w:pPr>
        <w:widowControl w:val="0"/>
        <w:ind w:firstLine="567"/>
        <w:jc w:val="both"/>
        <w:rPr>
          <w:szCs w:val="28"/>
        </w:rPr>
      </w:pPr>
      <w:r w:rsidRPr="00530327">
        <w:rPr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</w:t>
      </w:r>
      <w:r w:rsidR="00530327" w:rsidRPr="00530327">
        <w:rPr>
          <w:szCs w:val="28"/>
        </w:rPr>
        <w:t>.</w:t>
      </w:r>
    </w:p>
    <w:p w:rsidR="00DF75A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Инспекционный визит проводится </w:t>
      </w:r>
      <w:r w:rsidR="007D43DE">
        <w:rPr>
          <w:szCs w:val="28"/>
        </w:rPr>
        <w:t>без предварительного уведомления контролируемого лица и собственника объекта контроля.</w:t>
      </w:r>
    </w:p>
    <w:p w:rsidR="007D43DE" w:rsidRPr="00DA54D3" w:rsidRDefault="007D43DE" w:rsidP="00D747BF">
      <w:pPr>
        <w:widowControl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:rsidR="007A71F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1</w:t>
      </w:r>
      <w:r w:rsidR="00923F29">
        <w:rPr>
          <w:szCs w:val="28"/>
        </w:rPr>
        <w:t xml:space="preserve">. </w:t>
      </w:r>
      <w:r w:rsidR="007A71FE">
        <w:rPr>
          <w:szCs w:val="28"/>
        </w:rPr>
        <w:t>Д</w:t>
      </w:r>
      <w:r w:rsidR="007A71FE" w:rsidRPr="00D060AD">
        <w:rPr>
          <w:szCs w:val="28"/>
        </w:rPr>
        <w:t>окументарная проверка</w:t>
      </w:r>
      <w:r w:rsidR="007A71FE">
        <w:rPr>
          <w:szCs w:val="28"/>
        </w:rPr>
        <w:t xml:space="preserve"> проводится в порядке, установленном статьей 72 </w:t>
      </w:r>
      <w:r w:rsidR="007A71FE" w:rsidRPr="00D21F8E">
        <w:rPr>
          <w:szCs w:val="28"/>
        </w:rPr>
        <w:t>Федерального закона 248-ФЗ</w:t>
      </w:r>
      <w:r w:rsidR="007A71FE">
        <w:rPr>
          <w:szCs w:val="28"/>
        </w:rPr>
        <w:t xml:space="preserve">.  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документарной проверки могут совершаться следующие контрольные действия: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получение письменных объяснений;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2) истребование документов;</w:t>
      </w:r>
    </w:p>
    <w:p w:rsidR="007D43DE" w:rsidRDefault="007A71FE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D21F8E">
        <w:rPr>
          <w:szCs w:val="28"/>
        </w:rPr>
        <w:t>Внеплановая документарная проверка проводится без согласования с органами прокуратуры</w:t>
      </w:r>
      <w:r w:rsidR="007D43DE">
        <w:rPr>
          <w:szCs w:val="28"/>
        </w:rPr>
        <w:t xml:space="preserve">. </w:t>
      </w:r>
      <w:r w:rsidR="007D43DE">
        <w:rPr>
          <w:rFonts w:eastAsiaTheme="minorHAnsi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:rsidR="000B2D2A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2</w:t>
      </w:r>
      <w:r w:rsidR="007A71FE">
        <w:rPr>
          <w:szCs w:val="28"/>
        </w:rPr>
        <w:t xml:space="preserve">. </w:t>
      </w:r>
      <w:r w:rsidR="000B2D2A">
        <w:rPr>
          <w:szCs w:val="28"/>
        </w:rPr>
        <w:t>В</w:t>
      </w:r>
      <w:r w:rsidR="000B2D2A" w:rsidRPr="00D060AD">
        <w:rPr>
          <w:szCs w:val="28"/>
        </w:rPr>
        <w:t>ыездная проверка</w:t>
      </w:r>
      <w:r w:rsidR="000B2D2A">
        <w:rPr>
          <w:szCs w:val="28"/>
        </w:rPr>
        <w:t xml:space="preserve"> проводится в порядке, установленном </w:t>
      </w:r>
      <w:r w:rsidR="000B2D2A">
        <w:rPr>
          <w:szCs w:val="28"/>
        </w:rPr>
        <w:br/>
        <w:t xml:space="preserve">статьей 73 </w:t>
      </w:r>
      <w:r w:rsidR="000B2D2A" w:rsidRPr="00D21F8E">
        <w:rPr>
          <w:szCs w:val="28"/>
        </w:rPr>
        <w:t>Федерального закона 248-ФЗ</w:t>
      </w:r>
      <w:r w:rsidR="000B2D2A">
        <w:rPr>
          <w:szCs w:val="28"/>
        </w:rPr>
        <w:t xml:space="preserve">. 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выездной проверки могут совершаться следующие контрольные действия: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B2D2A" w:rsidRPr="00D21F8E">
        <w:rPr>
          <w:szCs w:val="28"/>
        </w:rPr>
        <w:t>) опрос;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B2D2A" w:rsidRPr="00D21F8E">
        <w:rPr>
          <w:szCs w:val="28"/>
        </w:rPr>
        <w:t>) получение письменных объяснений;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B2D2A" w:rsidRPr="00D21F8E">
        <w:rPr>
          <w:szCs w:val="28"/>
        </w:rPr>
        <w:t>) истребование документов;</w:t>
      </w:r>
    </w:p>
    <w:p w:rsidR="000B2D2A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B2D2A" w:rsidRPr="00D21F8E">
        <w:rPr>
          <w:szCs w:val="28"/>
        </w:rPr>
        <w:t>) экспертиза.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</w:t>
      </w:r>
      <w:r w:rsidR="00D747BF">
        <w:rPr>
          <w:szCs w:val="28"/>
        </w:rPr>
        <w:t xml:space="preserve">              </w:t>
      </w:r>
      <w:r w:rsidRPr="00D21F8E">
        <w:rPr>
          <w:szCs w:val="28"/>
        </w:rPr>
        <w:t>№ 248-ФЗ.</w:t>
      </w:r>
    </w:p>
    <w:p w:rsidR="000B2D2A" w:rsidRPr="006D161F" w:rsidRDefault="000B2D2A" w:rsidP="00D747BF">
      <w:pPr>
        <w:widowControl w:val="0"/>
        <w:ind w:firstLine="567"/>
        <w:jc w:val="both"/>
        <w:rPr>
          <w:color w:val="FF0000"/>
          <w:szCs w:val="28"/>
        </w:rPr>
      </w:pPr>
      <w:r w:rsidRPr="00D21F8E">
        <w:rPr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</w:t>
      </w:r>
      <w:r w:rsidRPr="00D21F8E">
        <w:rPr>
          <w:szCs w:val="28"/>
        </w:rPr>
        <w:lastRenderedPageBreak/>
        <w:t>выездной проверки, основанием для проведения которой является пункт 6 части 1 статьи 57 Федерального закона №</w:t>
      </w:r>
      <w:r w:rsidR="00D747BF">
        <w:rPr>
          <w:szCs w:val="28"/>
        </w:rPr>
        <w:t xml:space="preserve"> </w:t>
      </w:r>
      <w:r w:rsidRPr="00D21F8E">
        <w:rPr>
          <w:szCs w:val="28"/>
        </w:rPr>
        <w:t>248-ФЗ и, которая для микропредприятия не может продолжаться более 40 часов</w:t>
      </w:r>
      <w:r w:rsidRPr="00530327">
        <w:rPr>
          <w:szCs w:val="28"/>
        </w:rPr>
        <w:t>.</w:t>
      </w:r>
      <w:r w:rsidR="00D747BF">
        <w:rPr>
          <w:szCs w:val="28"/>
        </w:rPr>
        <w:t xml:space="preserve"> </w:t>
      </w:r>
      <w:r w:rsidRPr="00530327">
        <w:rPr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B1DE5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3</w:t>
      </w:r>
      <w:r w:rsidR="000B2D2A">
        <w:rPr>
          <w:szCs w:val="28"/>
        </w:rPr>
        <w:t xml:space="preserve">. </w:t>
      </w:r>
      <w:r w:rsidR="00923F29">
        <w:rPr>
          <w:szCs w:val="28"/>
        </w:rPr>
        <w:t>Р</w:t>
      </w:r>
      <w:r w:rsidR="00923F29" w:rsidRPr="00D060AD">
        <w:rPr>
          <w:szCs w:val="28"/>
        </w:rPr>
        <w:t>ейдовый осмотр</w:t>
      </w:r>
      <w:r w:rsidR="00923F29">
        <w:rPr>
          <w:szCs w:val="28"/>
        </w:rPr>
        <w:t xml:space="preserve"> проводится в порядке, установленном статьей 71 </w:t>
      </w:r>
      <w:r w:rsidR="00923F29" w:rsidRPr="00D94B7B">
        <w:rPr>
          <w:szCs w:val="28"/>
        </w:rPr>
        <w:t>Федерального закона</w:t>
      </w:r>
      <w:r w:rsidR="00923F29">
        <w:rPr>
          <w:szCs w:val="28"/>
        </w:rPr>
        <w:t xml:space="preserve"> №</w:t>
      </w:r>
      <w:r w:rsidR="00923F29" w:rsidRPr="00D94B7B">
        <w:rPr>
          <w:szCs w:val="28"/>
        </w:rPr>
        <w:t xml:space="preserve"> 248-ФЗ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рейдового осмотра могут совершаться следующие контрольные действия: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B1DE5" w:rsidRPr="00D21F8E">
        <w:rPr>
          <w:szCs w:val="28"/>
        </w:rPr>
        <w:t>) опрос;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B1DE5" w:rsidRPr="00D21F8E">
        <w:rPr>
          <w:szCs w:val="28"/>
        </w:rPr>
        <w:t>) получение письменных объяснений;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B1DE5" w:rsidRPr="00D21F8E">
        <w:rPr>
          <w:szCs w:val="28"/>
        </w:rPr>
        <w:t>) истребование документов;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B1DE5" w:rsidRPr="00D21F8E">
        <w:rPr>
          <w:szCs w:val="28"/>
        </w:rPr>
        <w:t>) экспертиза.</w:t>
      </w:r>
    </w:p>
    <w:p w:rsidR="004439C7" w:rsidRDefault="004439C7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</w:t>
      </w:r>
      <w:r>
        <w:rPr>
          <w:szCs w:val="28"/>
        </w:rPr>
        <w:t>5</w:t>
      </w:r>
      <w:r w:rsidRPr="00D21F8E">
        <w:rPr>
          <w:szCs w:val="28"/>
        </w:rPr>
        <w:t xml:space="preserve"> части 1 статьи 57 и частью 12 статьи 66 Федерального закона 248-ФЗ.</w:t>
      </w:r>
    </w:p>
    <w:p w:rsidR="004439C7" w:rsidRPr="00D21F8E" w:rsidRDefault="004439C7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В случае,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При проведении рейдового осмотра должностные лица контрольного органа вправе взаимодействовать с находящимися на производственных объектах лицами.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контрольного органа 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5D0CCA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4</w:t>
      </w:r>
      <w:r w:rsidR="005D0CCA">
        <w:rPr>
          <w:szCs w:val="28"/>
        </w:rPr>
        <w:t>.</w:t>
      </w:r>
      <w:r w:rsidR="00D747BF">
        <w:rPr>
          <w:szCs w:val="28"/>
        </w:rPr>
        <w:t xml:space="preserve"> </w:t>
      </w:r>
      <w:r w:rsidR="005D0CCA">
        <w:rPr>
          <w:szCs w:val="28"/>
        </w:rPr>
        <w:t>Н</w:t>
      </w:r>
      <w:r w:rsidR="005D0CCA" w:rsidRPr="008049CC">
        <w:rPr>
          <w:szCs w:val="28"/>
        </w:rPr>
        <w:t>аблюдение за соблюдением обязательных требований (мониторингом безопасности)</w:t>
      </w:r>
      <w:r w:rsidR="005D0CCA">
        <w:rPr>
          <w:szCs w:val="28"/>
        </w:rPr>
        <w:t xml:space="preserve"> проводится без взаимодействия с контролируемым лицом в порядке, установленном статьей 74 </w:t>
      </w:r>
      <w:r w:rsidR="005D0CCA" w:rsidRPr="00D94B7B">
        <w:rPr>
          <w:szCs w:val="28"/>
        </w:rPr>
        <w:t>Федерального закона</w:t>
      </w:r>
      <w:r w:rsidR="005D0CCA">
        <w:rPr>
          <w:szCs w:val="28"/>
        </w:rPr>
        <w:t xml:space="preserve"> №</w:t>
      </w:r>
      <w:r w:rsidR="005D0CCA" w:rsidRPr="00D94B7B">
        <w:rPr>
          <w:szCs w:val="28"/>
        </w:rPr>
        <w:t>248-ФЗ</w:t>
      </w:r>
      <w:r w:rsidR="005D0CCA">
        <w:rPr>
          <w:szCs w:val="28"/>
        </w:rPr>
        <w:t xml:space="preserve">. </w:t>
      </w:r>
    </w:p>
    <w:p w:rsidR="003173B5" w:rsidRPr="00B31FAF" w:rsidRDefault="005D0CCA" w:rsidP="00D747BF">
      <w:pPr>
        <w:widowControl w:val="0"/>
        <w:ind w:firstLine="567"/>
        <w:jc w:val="both"/>
        <w:rPr>
          <w:color w:val="FF0000"/>
          <w:szCs w:val="28"/>
        </w:rPr>
      </w:pPr>
      <w:r w:rsidRPr="008049CC">
        <w:rPr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</w:t>
      </w:r>
      <w:r w:rsidRPr="006C5300">
        <w:rPr>
          <w:szCs w:val="28"/>
        </w:rPr>
        <w:t xml:space="preserve">направляются </w:t>
      </w:r>
      <w:r w:rsidR="006C5A2B" w:rsidRPr="006C5A2B">
        <w:rPr>
          <w:color w:val="000000" w:themeColor="text1"/>
          <w:szCs w:val="28"/>
        </w:rPr>
        <w:t>руководителю</w:t>
      </w:r>
      <w:r w:rsidR="006C5A2B">
        <w:rPr>
          <w:color w:val="FF0000"/>
          <w:szCs w:val="28"/>
        </w:rPr>
        <w:t xml:space="preserve"> </w:t>
      </w:r>
      <w:r w:rsidR="006C5A2B" w:rsidRPr="003C2CAF">
        <w:rPr>
          <w:szCs w:val="28"/>
        </w:rPr>
        <w:t>(заместителю руководителя)</w:t>
      </w:r>
      <w:r w:rsidRPr="00B31FAF">
        <w:rPr>
          <w:color w:val="FF0000"/>
          <w:szCs w:val="28"/>
        </w:rPr>
        <w:t xml:space="preserve"> </w:t>
      </w:r>
      <w:r w:rsidRPr="008049CC">
        <w:rPr>
          <w:szCs w:val="28"/>
        </w:rPr>
        <w:t>контрольного органа для принятия решений в соответствии со статьей 60</w:t>
      </w:r>
      <w:r w:rsidR="006C5A2B">
        <w:rPr>
          <w:szCs w:val="28"/>
        </w:rPr>
        <w:t xml:space="preserve"> </w:t>
      </w:r>
      <w:r w:rsidRPr="00D94B7B">
        <w:rPr>
          <w:szCs w:val="28"/>
        </w:rPr>
        <w:t>Федерального закона</w:t>
      </w:r>
      <w:r w:rsidR="006C5A2B">
        <w:rPr>
          <w:szCs w:val="28"/>
        </w:rPr>
        <w:t xml:space="preserve"> </w:t>
      </w:r>
      <w:r>
        <w:rPr>
          <w:szCs w:val="28"/>
        </w:rPr>
        <w:t>№</w:t>
      </w:r>
      <w:r w:rsidRPr="00D94B7B">
        <w:rPr>
          <w:szCs w:val="28"/>
        </w:rPr>
        <w:t xml:space="preserve"> 248-ФЗ</w:t>
      </w:r>
      <w:r>
        <w:rPr>
          <w:szCs w:val="28"/>
        </w:rPr>
        <w:t>.</w:t>
      </w:r>
    </w:p>
    <w:p w:rsidR="003173B5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5</w:t>
      </w:r>
      <w:r w:rsidR="003173B5">
        <w:rPr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</w:t>
      </w:r>
      <w:r w:rsidR="003173B5">
        <w:rPr>
          <w:szCs w:val="28"/>
        </w:rPr>
        <w:lastRenderedPageBreak/>
        <w:t xml:space="preserve">статьей 75 </w:t>
      </w:r>
      <w:r w:rsidR="003173B5" w:rsidRPr="00D94B7B">
        <w:rPr>
          <w:szCs w:val="28"/>
        </w:rPr>
        <w:t>Федерального закона</w:t>
      </w:r>
      <w:r w:rsidR="003173B5">
        <w:rPr>
          <w:szCs w:val="28"/>
        </w:rPr>
        <w:t xml:space="preserve"> №</w:t>
      </w:r>
      <w:r w:rsidR="003173B5" w:rsidRPr="00D94B7B">
        <w:rPr>
          <w:szCs w:val="28"/>
        </w:rPr>
        <w:t>248-ФЗ</w:t>
      </w:r>
      <w:r w:rsidR="003173B5">
        <w:rPr>
          <w:szCs w:val="28"/>
        </w:rPr>
        <w:t>.</w:t>
      </w:r>
    </w:p>
    <w:p w:rsidR="003173B5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8049CC">
        <w:rPr>
          <w:szCs w:val="28"/>
        </w:rPr>
        <w:t xml:space="preserve">В ходе выездного обследования </w:t>
      </w:r>
      <w:r>
        <w:rPr>
          <w:szCs w:val="28"/>
        </w:rPr>
        <w:t>должностное лицо</w:t>
      </w:r>
      <w:r w:rsidRPr="008049CC">
        <w:rPr>
          <w:szCs w:val="28"/>
        </w:rPr>
        <w:t xml:space="preserve"> может осуществлять осмотр общедоступных (открытых для посещения неограниченным кругом лиц) производственных объектов.</w:t>
      </w:r>
    </w:p>
    <w:p w:rsidR="003173B5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8049CC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50467" w:rsidRDefault="00550467" w:rsidP="00D747BF">
      <w:pPr>
        <w:widowControl w:val="0"/>
        <w:ind w:firstLine="567"/>
        <w:jc w:val="center"/>
        <w:rPr>
          <w:b/>
          <w:szCs w:val="28"/>
        </w:rPr>
      </w:pPr>
    </w:p>
    <w:p w:rsidR="00B05AB0" w:rsidRDefault="00B05AB0" w:rsidP="00D747BF">
      <w:pPr>
        <w:widowControl w:val="0"/>
        <w:ind w:firstLine="567"/>
        <w:jc w:val="center"/>
        <w:rPr>
          <w:szCs w:val="28"/>
        </w:rPr>
      </w:pPr>
      <w:r w:rsidRPr="00FE08B0">
        <w:rPr>
          <w:szCs w:val="28"/>
        </w:rPr>
        <w:t>V.</w:t>
      </w:r>
      <w:r w:rsidRPr="00FE08B0">
        <w:rPr>
          <w:szCs w:val="28"/>
        </w:rPr>
        <w:tab/>
        <w:t>Результаты контрольного мероприятия</w:t>
      </w:r>
    </w:p>
    <w:p w:rsidR="00E44FD3" w:rsidRPr="00FE08B0" w:rsidRDefault="00E44FD3" w:rsidP="00D747BF">
      <w:pPr>
        <w:widowControl w:val="0"/>
        <w:ind w:firstLine="567"/>
        <w:jc w:val="center"/>
        <w:rPr>
          <w:szCs w:val="28"/>
        </w:rPr>
      </w:pPr>
    </w:p>
    <w:p w:rsidR="00B05AB0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6</w:t>
      </w:r>
      <w:r w:rsidR="00B05AB0" w:rsidRPr="00D21F8E">
        <w:rPr>
          <w:szCs w:val="28"/>
        </w:rPr>
        <w:t>.</w:t>
      </w:r>
      <w:r w:rsidR="00D747BF">
        <w:rPr>
          <w:szCs w:val="28"/>
        </w:rPr>
        <w:t xml:space="preserve"> </w:t>
      </w:r>
      <w:r w:rsidR="003173B5" w:rsidRPr="003173B5">
        <w:rPr>
          <w:szCs w:val="28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="003173B5" w:rsidRPr="006450BE">
        <w:rPr>
          <w:szCs w:val="28"/>
        </w:rPr>
        <w:t xml:space="preserve">направление уполномоченным органам </w:t>
      </w:r>
      <w:r w:rsidR="003173B5" w:rsidRPr="003173B5">
        <w:rPr>
          <w:szCs w:val="28"/>
        </w:rPr>
        <w:t>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A61F06">
        <w:rPr>
          <w:szCs w:val="28"/>
        </w:rPr>
        <w:t xml:space="preserve"> </w:t>
      </w:r>
      <w:r w:rsidR="003173B5" w:rsidRPr="003173B5">
        <w:rPr>
          <w:szCs w:val="28"/>
        </w:rPr>
        <w:t>Федерального закона №248-ФЗ.</w:t>
      </w:r>
    </w:p>
    <w:p w:rsidR="00B05AB0" w:rsidRPr="00022E2E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7</w:t>
      </w:r>
      <w:r w:rsidR="00ED43B3">
        <w:rPr>
          <w:szCs w:val="28"/>
        </w:rPr>
        <w:t>.</w:t>
      </w:r>
      <w:r w:rsidR="00D747BF">
        <w:rPr>
          <w:szCs w:val="28"/>
        </w:rPr>
        <w:t xml:space="preserve"> </w:t>
      </w:r>
      <w:r w:rsidR="00B05AB0" w:rsidRPr="00D21F8E">
        <w:rPr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="00B91955" w:rsidRPr="00022E2E">
        <w:rPr>
          <w:szCs w:val="28"/>
        </w:rPr>
        <w:t>Заполненные при проведении контрольного (надзорного) мероприятия проверочные листы должны быть приобщены к акту.</w:t>
      </w:r>
    </w:p>
    <w:p w:rsidR="00B05AB0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8</w:t>
      </w:r>
      <w:r w:rsidR="00B05AB0" w:rsidRPr="00D21F8E">
        <w:rPr>
          <w:szCs w:val="28"/>
        </w:rPr>
        <w:t>.</w:t>
      </w:r>
      <w:r w:rsidR="00D747BF">
        <w:rPr>
          <w:szCs w:val="28"/>
        </w:rPr>
        <w:t xml:space="preserve"> </w:t>
      </w:r>
      <w:r w:rsidRPr="00977E5B">
        <w:rPr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>
        <w:rPr>
          <w:szCs w:val="28"/>
        </w:rPr>
        <w:t xml:space="preserve">, за исключением, </w:t>
      </w:r>
      <w:r w:rsidRPr="008F50E6">
        <w:rPr>
          <w:szCs w:val="28"/>
        </w:rPr>
        <w:t>если составление акта по результатам контрольного мероприятия на месте его проведения невозможно по причине совершения</w:t>
      </w:r>
      <w:r>
        <w:rPr>
          <w:szCs w:val="28"/>
        </w:rPr>
        <w:t>отбора проб (образцов), испытания или экспертизы.</w:t>
      </w:r>
    </w:p>
    <w:p w:rsidR="003173B5" w:rsidRPr="00977E5B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9</w:t>
      </w:r>
      <w:r>
        <w:rPr>
          <w:szCs w:val="28"/>
        </w:rPr>
        <w:t xml:space="preserve">. </w:t>
      </w:r>
      <w:r w:rsidRPr="00977E5B">
        <w:rPr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>
        <w:rPr>
          <w:szCs w:val="28"/>
        </w:rPr>
        <w:t>ЕРКНМ</w:t>
      </w:r>
      <w:r w:rsidRPr="00977E5B">
        <w:rPr>
          <w:szCs w:val="28"/>
        </w:rPr>
        <w:t xml:space="preserve"> непосредственно после его оформления.</w:t>
      </w:r>
    </w:p>
    <w:p w:rsidR="00B05AB0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60</w:t>
      </w:r>
      <w:r w:rsidR="00B05AB0" w:rsidRPr="00D21F8E">
        <w:rPr>
          <w:szCs w:val="28"/>
        </w:rPr>
        <w:t>.</w:t>
      </w:r>
      <w:r w:rsidR="00D747BF">
        <w:rPr>
          <w:szCs w:val="28"/>
        </w:rPr>
        <w:t xml:space="preserve"> </w:t>
      </w:r>
      <w:r w:rsidR="00B05AB0" w:rsidRPr="00D21F8E">
        <w:rPr>
          <w:szCs w:val="28"/>
        </w:rPr>
        <w:t xml:space="preserve">Контролируемое лицо или его представитель знакомится с </w:t>
      </w:r>
      <w:r w:rsidR="00B05AB0" w:rsidRPr="00E122A9">
        <w:rPr>
          <w:szCs w:val="28"/>
        </w:rPr>
        <w:t>содержанием акта на месте проведения контрольного мероприятия</w:t>
      </w:r>
      <w:r w:rsidR="004A4F78" w:rsidRPr="00E122A9">
        <w:rPr>
          <w:szCs w:val="28"/>
        </w:rPr>
        <w:t>а исключением случаев, установленных частью 2 статьи 88 Федерального закона №248-ФЗ</w:t>
      </w:r>
      <w:r w:rsidR="00B05AB0" w:rsidRPr="00E122A9">
        <w:rPr>
          <w:szCs w:val="28"/>
        </w:rPr>
        <w:t>.</w:t>
      </w:r>
    </w:p>
    <w:p w:rsidR="006D637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DF75AE">
        <w:rPr>
          <w:szCs w:val="28"/>
        </w:rPr>
        <w:t>1</w:t>
      </w:r>
      <w:r w:rsidR="003F406D">
        <w:rPr>
          <w:szCs w:val="28"/>
        </w:rPr>
        <w:t xml:space="preserve">. </w:t>
      </w:r>
      <w:r w:rsidR="003F406D" w:rsidRPr="00D21F8E">
        <w:rPr>
          <w:szCs w:val="28"/>
        </w:rPr>
        <w:t>Документы, оформляемые контрольным органом при осуществлении муниципального</w:t>
      </w:r>
      <w:r w:rsidR="003F406D">
        <w:rPr>
          <w:szCs w:val="28"/>
        </w:rPr>
        <w:t xml:space="preserve"> земельного</w:t>
      </w:r>
      <w:r w:rsidR="003F406D" w:rsidRPr="00D21F8E">
        <w:rPr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форме </w:t>
      </w:r>
      <w:r w:rsidR="003F406D" w:rsidRPr="00D21F8E">
        <w:rPr>
          <w:szCs w:val="28"/>
        </w:rPr>
        <w:lastRenderedPageBreak/>
        <w:t>электронного документа и подписываются усиленной квалифицированной электронной подписью.</w:t>
      </w:r>
    </w:p>
    <w:p w:rsidR="003F406D" w:rsidRPr="00D21F8E" w:rsidRDefault="003F406D" w:rsidP="00D747BF">
      <w:pPr>
        <w:widowControl w:val="0"/>
        <w:ind w:firstLine="567"/>
        <w:jc w:val="both"/>
        <w:rPr>
          <w:szCs w:val="28"/>
        </w:rPr>
      </w:pPr>
      <w:r w:rsidRPr="006C5300">
        <w:rPr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органом.</w:t>
      </w:r>
    </w:p>
    <w:p w:rsidR="003F406D" w:rsidRDefault="003F406D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Контрольный орган вправе утверждать формы документов, используемых им при осуществлении муниципального</w:t>
      </w:r>
      <w:r>
        <w:rPr>
          <w:szCs w:val="28"/>
        </w:rPr>
        <w:t xml:space="preserve"> земельного</w:t>
      </w:r>
      <w:r w:rsidRPr="00D21F8E">
        <w:rPr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3F406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DF75AE">
        <w:rPr>
          <w:szCs w:val="28"/>
        </w:rPr>
        <w:t>2</w:t>
      </w:r>
      <w:r w:rsidR="003F406D">
        <w:rPr>
          <w:szCs w:val="28"/>
        </w:rPr>
        <w:t xml:space="preserve">. </w:t>
      </w:r>
      <w:r w:rsidR="003F406D" w:rsidRPr="003F406D">
        <w:rPr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</w:t>
      </w:r>
      <w:r w:rsidR="003F406D">
        <w:rPr>
          <w:szCs w:val="28"/>
        </w:rPr>
        <w:t>: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 w:rsidRPr="00EC4E48">
        <w:rPr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EC4E48">
        <w:rPr>
          <w:szCs w:val="28"/>
        </w:rPr>
        <w:lastRenderedPageBreak/>
        <w:t>требований, предотвращению возможного причинения вреда (ущерба) охраняемым законом ценностям;</w:t>
      </w:r>
    </w:p>
    <w:p w:rsidR="003F406D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B2966" w:rsidRDefault="008B2966" w:rsidP="00D747BF">
      <w:pPr>
        <w:widowControl w:val="0"/>
        <w:ind w:firstLine="567"/>
        <w:jc w:val="center"/>
        <w:rPr>
          <w:szCs w:val="28"/>
        </w:rPr>
      </w:pPr>
    </w:p>
    <w:p w:rsidR="0008762D" w:rsidRPr="0008762D" w:rsidRDefault="0008762D" w:rsidP="00D747BF">
      <w:pPr>
        <w:widowControl w:val="0"/>
        <w:ind w:firstLine="567"/>
        <w:jc w:val="center"/>
        <w:rPr>
          <w:szCs w:val="28"/>
        </w:rPr>
      </w:pPr>
      <w:r w:rsidRPr="00E122A9">
        <w:rPr>
          <w:szCs w:val="28"/>
        </w:rPr>
        <w:t>VI.</w:t>
      </w:r>
      <w:r w:rsidRPr="00E122A9">
        <w:rPr>
          <w:szCs w:val="28"/>
        </w:rPr>
        <w:tab/>
        <w:t>Обжалование решений контрольных органов, действий (бездействия) их должностных лиц</w:t>
      </w:r>
    </w:p>
    <w:p w:rsidR="0008762D" w:rsidRDefault="0008762D" w:rsidP="00D747BF">
      <w:pPr>
        <w:widowControl w:val="0"/>
        <w:ind w:firstLine="567"/>
        <w:jc w:val="both"/>
        <w:rPr>
          <w:szCs w:val="28"/>
        </w:rPr>
      </w:pPr>
    </w:p>
    <w:p w:rsidR="008B2966" w:rsidRPr="0032699E" w:rsidRDefault="00157E9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63.</w:t>
      </w:r>
      <w:r w:rsidR="008B2966" w:rsidRPr="0032699E">
        <w:rPr>
          <w:szCs w:val="28"/>
        </w:rPr>
        <w:t xml:space="preserve">Контролируемые лица, права и законные интересы которых, по их мнению, </w:t>
      </w:r>
      <w:proofErr w:type="gramStart"/>
      <w:r w:rsidR="008B2966" w:rsidRPr="0032699E">
        <w:rPr>
          <w:szCs w:val="28"/>
        </w:rPr>
        <w:t xml:space="preserve">были непосредственно нарушены в рамках осуществления </w:t>
      </w:r>
      <w:r w:rsidR="008B2966">
        <w:rPr>
          <w:szCs w:val="28"/>
        </w:rPr>
        <w:t>муниципального земельного</w:t>
      </w:r>
      <w:r w:rsidR="008B2966" w:rsidRPr="0032699E">
        <w:rPr>
          <w:szCs w:val="28"/>
        </w:rPr>
        <w:t xml:space="preserve"> контроля имеют</w:t>
      </w:r>
      <w:proofErr w:type="gramEnd"/>
      <w:r w:rsidR="008B2966" w:rsidRPr="0032699E">
        <w:rPr>
          <w:szCs w:val="28"/>
        </w:rPr>
        <w:t xml:space="preserve"> право на досудебное обжалование:</w:t>
      </w:r>
    </w:p>
    <w:p w:rsidR="008B2966" w:rsidRPr="0032699E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32699E">
        <w:rPr>
          <w:szCs w:val="28"/>
        </w:rPr>
        <w:t>)</w:t>
      </w:r>
      <w:r>
        <w:rPr>
          <w:szCs w:val="28"/>
        </w:rPr>
        <w:t> </w:t>
      </w:r>
      <w:r w:rsidRPr="0032699E">
        <w:rPr>
          <w:szCs w:val="28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2699E">
        <w:rPr>
          <w:szCs w:val="28"/>
        </w:rPr>
        <w:t>)</w:t>
      </w:r>
      <w:r>
        <w:rPr>
          <w:szCs w:val="28"/>
        </w:rPr>
        <w:t> </w:t>
      </w:r>
      <w:r w:rsidRPr="0032699E">
        <w:rPr>
          <w:szCs w:val="28"/>
        </w:rPr>
        <w:t>иных решений контрольных органов, действий (бездействия) их должностных лиц.</w:t>
      </w:r>
    </w:p>
    <w:p w:rsidR="008B2966" w:rsidRDefault="00157E9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64.</w:t>
      </w:r>
      <w:r w:rsidR="008B2966">
        <w:rPr>
          <w:szCs w:val="28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="008B2966">
        <w:rPr>
          <w:szCs w:val="28"/>
        </w:rPr>
        <w:t>лиц</w:t>
      </w:r>
      <w:proofErr w:type="gramEnd"/>
      <w:r w:rsidR="008B2966">
        <w:rPr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65. </w:t>
      </w:r>
      <w:r w:rsidRPr="00F2540C">
        <w:rPr>
          <w:szCs w:val="28"/>
        </w:rPr>
        <w:t xml:space="preserve">Жалоба </w:t>
      </w:r>
      <w:r>
        <w:rPr>
          <w:szCs w:val="28"/>
        </w:rPr>
        <w:t>направляется</w:t>
      </w:r>
      <w:r w:rsidRPr="00F2540C">
        <w:rPr>
          <w:szCs w:val="28"/>
        </w:rPr>
        <w:t xml:space="preserve"> контролируемым лицом </w:t>
      </w:r>
      <w:r>
        <w:rPr>
          <w:szCs w:val="28"/>
        </w:rPr>
        <w:t xml:space="preserve">через </w:t>
      </w:r>
      <w:r w:rsidRPr="00516F3F">
        <w:rPr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Pr="00954D8A">
        <w:rPr>
          <w:szCs w:val="28"/>
        </w:rPr>
        <w:t>или почтовым отправлением (в случае на</w:t>
      </w:r>
      <w:r>
        <w:rPr>
          <w:szCs w:val="28"/>
        </w:rPr>
        <w:t>правления на бумажном носителе).</w:t>
      </w:r>
      <w:r w:rsidRPr="00F2540C">
        <w:rPr>
          <w:szCs w:val="28"/>
        </w:rPr>
        <w:t xml:space="preserve"> При подаче жалобы гражданином</w:t>
      </w:r>
      <w:r>
        <w:rPr>
          <w:szCs w:val="28"/>
        </w:rPr>
        <w:t xml:space="preserve"> в форме электронного документа </w:t>
      </w:r>
      <w:r w:rsidRPr="00F2540C">
        <w:rPr>
          <w:szCs w:val="28"/>
        </w:rPr>
        <w:t xml:space="preserve">она должна быть подписана </w:t>
      </w:r>
      <w:r>
        <w:rPr>
          <w:szCs w:val="28"/>
        </w:rPr>
        <w:t>усиленной</w:t>
      </w:r>
      <w:r w:rsidRPr="00F2540C">
        <w:rPr>
          <w:szCs w:val="28"/>
        </w:rPr>
        <w:t xml:space="preserve"> </w:t>
      </w:r>
      <w:r>
        <w:rPr>
          <w:szCs w:val="28"/>
        </w:rPr>
        <w:t xml:space="preserve"> квалифицированной </w:t>
      </w:r>
      <w:r w:rsidRPr="00F2540C">
        <w:rPr>
          <w:szCs w:val="28"/>
        </w:rPr>
        <w:t>электронной подписью</w:t>
      </w:r>
      <w:r>
        <w:rPr>
          <w:szCs w:val="28"/>
        </w:rPr>
        <w:t>.</w:t>
      </w:r>
      <w:r w:rsidRPr="00F2540C">
        <w:rPr>
          <w:szCs w:val="28"/>
        </w:rPr>
        <w:t xml:space="preserve"> При подаче жалобы организацией</w:t>
      </w:r>
      <w:r>
        <w:rPr>
          <w:szCs w:val="28"/>
        </w:rPr>
        <w:t xml:space="preserve"> в форме электронного документа</w:t>
      </w:r>
      <w:r w:rsidRPr="00F2540C">
        <w:rPr>
          <w:szCs w:val="28"/>
        </w:rPr>
        <w:t xml:space="preserve"> 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66</w:t>
      </w:r>
      <w:r w:rsidR="008B2966">
        <w:rPr>
          <w:szCs w:val="28"/>
        </w:rPr>
        <w:t xml:space="preserve">. В соответствии с порядком </w:t>
      </w:r>
      <w:r w:rsidR="008B2966" w:rsidRPr="00F2540C">
        <w:rPr>
          <w:szCs w:val="28"/>
        </w:rPr>
        <w:t>рассмотрения жалобы</w:t>
      </w:r>
      <w:r w:rsidR="008B2966">
        <w:rPr>
          <w:szCs w:val="28"/>
        </w:rPr>
        <w:t>:</w:t>
      </w:r>
    </w:p>
    <w:p w:rsidR="008B2966" w:rsidRPr="00F2540C" w:rsidRDefault="008B2966" w:rsidP="00A91163">
      <w:pPr>
        <w:widowControl w:val="0"/>
        <w:ind w:firstLine="567"/>
        <w:jc w:val="both"/>
        <w:rPr>
          <w:szCs w:val="28"/>
        </w:rPr>
      </w:pPr>
      <w:r w:rsidRPr="00F2540C">
        <w:rPr>
          <w:szCs w:val="28"/>
        </w:rPr>
        <w:t>1)</w:t>
      </w:r>
      <w:r>
        <w:rPr>
          <w:szCs w:val="28"/>
        </w:rPr>
        <w:t> </w:t>
      </w:r>
      <w:r w:rsidRPr="00F2540C">
        <w:rPr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>
        <w:rPr>
          <w:szCs w:val="28"/>
        </w:rPr>
        <w:t>контрольного</w:t>
      </w:r>
      <w:r w:rsidRPr="00F2540C">
        <w:rPr>
          <w:szCs w:val="28"/>
        </w:rPr>
        <w:t xml:space="preserve"> органа;</w:t>
      </w:r>
    </w:p>
    <w:p w:rsidR="008B2966" w:rsidRPr="00F2540C" w:rsidRDefault="008B2966" w:rsidP="00A91163">
      <w:pPr>
        <w:widowControl w:val="0"/>
        <w:ind w:firstLine="567"/>
        <w:jc w:val="both"/>
        <w:rPr>
          <w:szCs w:val="28"/>
        </w:rPr>
      </w:pPr>
      <w:r w:rsidRPr="00F2540C">
        <w:rPr>
          <w:szCs w:val="28"/>
        </w:rPr>
        <w:t>2)</w:t>
      </w:r>
      <w:r>
        <w:rPr>
          <w:szCs w:val="28"/>
        </w:rPr>
        <w:t> </w:t>
      </w:r>
      <w:r w:rsidRPr="00F2540C">
        <w:rPr>
          <w:szCs w:val="28"/>
        </w:rPr>
        <w:t>жалоба на действия (бездействие) руководителя (заместителя руководителя) контрольного органа рассматривается</w:t>
      </w:r>
      <w:r>
        <w:rPr>
          <w:szCs w:val="28"/>
        </w:rPr>
        <w:t xml:space="preserve"> заместителем Главы я Ханты-Мансийского района, в ведении которого находится контрольный орган.</w:t>
      </w:r>
    </w:p>
    <w:p w:rsidR="008B2966" w:rsidRPr="00E457CB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67</w:t>
      </w:r>
      <w:r w:rsidR="008B2966">
        <w:rPr>
          <w:szCs w:val="28"/>
        </w:rPr>
        <w:t>. </w:t>
      </w:r>
      <w:r w:rsidR="008B2966" w:rsidRPr="00E457CB">
        <w:rPr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68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69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8B2966">
        <w:rPr>
          <w:szCs w:val="28"/>
        </w:rPr>
        <w:t xml:space="preserve">контрольным </w:t>
      </w:r>
      <w:r w:rsidR="008B2966" w:rsidRPr="00E457CB">
        <w:rPr>
          <w:szCs w:val="28"/>
        </w:rPr>
        <w:t>органом.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70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 xml:space="preserve">Лицо, подавшее жалобу, до принятия решения по жалобе может отозвать </w:t>
      </w:r>
      <w:r w:rsidR="008B2966" w:rsidRPr="00E457CB">
        <w:rPr>
          <w:szCs w:val="28"/>
        </w:rPr>
        <w:lastRenderedPageBreak/>
        <w:t>ее полностью или частично. При этом повторное направление жалобы по тем же основаниям не допускается.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71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8B2966" w:rsidRPr="00E457CB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72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457CB">
        <w:rPr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8B2966" w:rsidRPr="00E457CB" w:rsidRDefault="008B2966" w:rsidP="00A91163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t>1)</w:t>
      </w:r>
      <w:r>
        <w:rPr>
          <w:szCs w:val="28"/>
        </w:rPr>
        <w:t> </w:t>
      </w:r>
      <w:r w:rsidRPr="00E457CB">
        <w:rPr>
          <w:szCs w:val="28"/>
        </w:rPr>
        <w:t>о приостановлении исполнения обжалуемого решения контрольного органа;</w:t>
      </w:r>
    </w:p>
    <w:p w:rsidR="008B2966" w:rsidRPr="00E457CB" w:rsidRDefault="008B2966" w:rsidP="00D747BF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t>2)</w:t>
      </w:r>
      <w:r>
        <w:rPr>
          <w:szCs w:val="28"/>
        </w:rPr>
        <w:t> </w:t>
      </w:r>
      <w:r w:rsidRPr="00E457CB">
        <w:rPr>
          <w:szCs w:val="28"/>
        </w:rPr>
        <w:t>об отказе в приостановлении исполнения обжалуемого решения контрольного органа.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t>Информация о</w:t>
      </w:r>
      <w:r w:rsidR="00BB65B7">
        <w:rPr>
          <w:szCs w:val="28"/>
        </w:rPr>
        <w:t xml:space="preserve"> </w:t>
      </w:r>
      <w:r w:rsidRPr="00E457CB">
        <w:rPr>
          <w:szCs w:val="28"/>
        </w:rPr>
        <w:t>решении, направляется лицу, подавшему жалобу, в течение одного рабочего дня с момента принятия решения.</w:t>
      </w:r>
    </w:p>
    <w:p w:rsidR="008B2966" w:rsidRPr="00EC4A90" w:rsidRDefault="00BB65B7" w:rsidP="00D747BF">
      <w:pPr>
        <w:ind w:firstLine="567"/>
        <w:jc w:val="both"/>
        <w:rPr>
          <w:rFonts w:ascii="Verdana" w:hAnsi="Verdana"/>
          <w:szCs w:val="28"/>
        </w:rPr>
      </w:pPr>
      <w:r>
        <w:rPr>
          <w:szCs w:val="28"/>
        </w:rPr>
        <w:t>73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>
        <w:rPr>
          <w:szCs w:val="28"/>
        </w:rPr>
        <w:t xml:space="preserve"> </w:t>
      </w:r>
      <w:r w:rsidR="008B2966">
        <w:rPr>
          <w:szCs w:val="28"/>
        </w:rPr>
        <w:t>орган</w:t>
      </w:r>
      <w:r>
        <w:rPr>
          <w:szCs w:val="28"/>
        </w:rPr>
        <w:t xml:space="preserve"> </w:t>
      </w:r>
      <w:r w:rsidR="008B2966" w:rsidRPr="00EC4A90">
        <w:rPr>
          <w:szCs w:val="28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1)</w:t>
      </w:r>
      <w:r>
        <w:rPr>
          <w:szCs w:val="28"/>
        </w:rPr>
        <w:t> </w:t>
      </w:r>
      <w:r w:rsidRPr="00EC4A90">
        <w:rPr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2)</w:t>
      </w:r>
      <w:r>
        <w:rPr>
          <w:szCs w:val="28"/>
        </w:rPr>
        <w:t> </w:t>
      </w:r>
      <w:r w:rsidRPr="00EC4A90">
        <w:rPr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3) имеется решение суда по вопросам, поставленным в жалобе;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4)</w:t>
      </w:r>
      <w:r>
        <w:rPr>
          <w:szCs w:val="28"/>
        </w:rPr>
        <w:t> </w:t>
      </w:r>
      <w:r w:rsidRPr="00EC4A90">
        <w:rPr>
          <w:szCs w:val="28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 xml:space="preserve">5) нарушены требования, установленные </w:t>
      </w:r>
      <w:hyperlink r:id="rId9" w:history="1">
        <w:r w:rsidRPr="00BB65B7">
          <w:rPr>
            <w:rStyle w:val="a4"/>
            <w:color w:val="auto"/>
            <w:szCs w:val="28"/>
            <w:u w:val="none"/>
          </w:rPr>
          <w:t>частями 1</w:t>
        </w:r>
      </w:hyperlink>
      <w:r w:rsidRPr="00BB65B7">
        <w:rPr>
          <w:szCs w:val="28"/>
        </w:rPr>
        <w:t xml:space="preserve"> и </w:t>
      </w:r>
      <w:hyperlink r:id="rId10" w:history="1">
        <w:r w:rsidRPr="00BB65B7">
          <w:rPr>
            <w:rStyle w:val="a4"/>
            <w:color w:val="auto"/>
            <w:szCs w:val="28"/>
            <w:u w:val="none"/>
          </w:rPr>
          <w:t>2 статьи 40</w:t>
        </w:r>
      </w:hyperlink>
      <w:r w:rsidR="00BB65B7" w:rsidRPr="00BB65B7">
        <w:t xml:space="preserve"> </w:t>
      </w:r>
      <w:r w:rsidRPr="00EC4A90">
        <w:rPr>
          <w:szCs w:val="28"/>
        </w:rPr>
        <w:t xml:space="preserve">Федерального законаот </w:t>
      </w:r>
      <w:r>
        <w:rPr>
          <w:szCs w:val="28"/>
        </w:rPr>
        <w:t>№</w:t>
      </w:r>
      <w:r w:rsidRPr="00EC4A90">
        <w:rPr>
          <w:szCs w:val="28"/>
        </w:rPr>
        <w:t xml:space="preserve"> 248-ФЗ.</w:t>
      </w:r>
    </w:p>
    <w:p w:rsidR="008B2966" w:rsidRDefault="00BB65B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74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Жалоба подлежит рассмотрению </w:t>
      </w:r>
      <w:r w:rsidR="008B2966">
        <w:rPr>
          <w:szCs w:val="28"/>
        </w:rPr>
        <w:t xml:space="preserve">контрольным </w:t>
      </w:r>
      <w:r w:rsidR="008B2966" w:rsidRPr="00EC4A90">
        <w:rPr>
          <w:szCs w:val="28"/>
        </w:rPr>
        <w:t xml:space="preserve">органом в срок не более двадцати рабочих дней со дня ее регистрации. </w:t>
      </w:r>
    </w:p>
    <w:p w:rsidR="008B2966" w:rsidRDefault="00BB65B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75</w:t>
      </w:r>
      <w:r w:rsidR="00157E95">
        <w:rPr>
          <w:szCs w:val="28"/>
        </w:rPr>
        <w:t>.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>
        <w:rPr>
          <w:szCs w:val="28"/>
        </w:rPr>
        <w:t xml:space="preserve"> </w:t>
      </w:r>
      <w:r w:rsidR="008B2966">
        <w:rPr>
          <w:szCs w:val="28"/>
        </w:rPr>
        <w:t>орган </w:t>
      </w:r>
      <w:r w:rsidR="00157E95">
        <w:rPr>
          <w:szCs w:val="28"/>
        </w:rPr>
        <w:t xml:space="preserve">при рассмотрении жалобы использует </w:t>
      </w:r>
      <w:r w:rsidR="008B2966" w:rsidRPr="008F763C">
        <w:rPr>
          <w:szCs w:val="28"/>
        </w:rPr>
        <w:t>информационную систему досудебного обжалования контрольной деятельности.</w:t>
      </w:r>
    </w:p>
    <w:p w:rsidR="008B2966" w:rsidRPr="00EC4A90" w:rsidRDefault="00BB65B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76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C4A90">
        <w:rPr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B2966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B2966" w:rsidRPr="00EC4A90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77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По итогам рассмотрения жалобы 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A91163"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C4A90">
        <w:rPr>
          <w:szCs w:val="28"/>
        </w:rPr>
        <w:t xml:space="preserve"> принимает одно из следующих решений: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lastRenderedPageBreak/>
        <w:t>1) оставляет жалобу без удовлетворения;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2) отменяет решение контрольного органа полностью или частично;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3) отменяет решение контрольного органа полностью и принимает новое решение;</w:t>
      </w:r>
    </w:p>
    <w:p w:rsidR="008B2966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8B2966" w:rsidRPr="0032699E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78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Решение 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ого</w:t>
      </w:r>
      <w:r>
        <w:rPr>
          <w:szCs w:val="28"/>
        </w:rPr>
        <w:t xml:space="preserve"> </w:t>
      </w:r>
      <w:r w:rsidR="008B2966">
        <w:rPr>
          <w:szCs w:val="28"/>
        </w:rPr>
        <w:t>органа</w:t>
      </w:r>
      <w:r w:rsidR="008B2966" w:rsidRPr="00EC4A90">
        <w:rPr>
          <w:szCs w:val="28"/>
        </w:rPr>
        <w:t xml:space="preserve">, содержащее обоснование принятого решения, срок и порядок его исполнения, размещается </w:t>
      </w:r>
      <w:r w:rsidR="008B2966">
        <w:rPr>
          <w:szCs w:val="28"/>
        </w:rPr>
        <w:t>через</w:t>
      </w:r>
      <w:r>
        <w:rPr>
          <w:szCs w:val="28"/>
        </w:rPr>
        <w:t xml:space="preserve"> </w:t>
      </w:r>
      <w:r w:rsidR="008B2966" w:rsidRPr="00516F3F">
        <w:rPr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="008B2966" w:rsidRPr="00954D8A">
        <w:rPr>
          <w:szCs w:val="28"/>
        </w:rPr>
        <w:t xml:space="preserve">или почтовым отправлением (в случае </w:t>
      </w:r>
      <w:r w:rsidR="008B2966">
        <w:rPr>
          <w:szCs w:val="28"/>
        </w:rPr>
        <w:t>оформления на бумажном носителе)</w:t>
      </w:r>
      <w:r w:rsidR="008B2966" w:rsidRPr="00EC4A90">
        <w:rPr>
          <w:szCs w:val="28"/>
        </w:rPr>
        <w:t xml:space="preserve"> в срок не позднее одного рабочего дня со дня его принятия.</w:t>
      </w:r>
    </w:p>
    <w:p w:rsidR="004A3FBD" w:rsidRPr="004A3FBD" w:rsidRDefault="004A3FBD" w:rsidP="00D747BF">
      <w:pPr>
        <w:widowControl w:val="0"/>
        <w:ind w:firstLine="567"/>
        <w:jc w:val="both"/>
        <w:rPr>
          <w:b/>
          <w:szCs w:val="28"/>
        </w:rPr>
      </w:pPr>
    </w:p>
    <w:sectPr w:rsidR="004A3FBD" w:rsidRPr="004A3FBD" w:rsidSect="008D33CF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96" w:rsidRDefault="00856D96" w:rsidP="00EA2F9D">
      <w:r>
        <w:separator/>
      </w:r>
    </w:p>
  </w:endnote>
  <w:endnote w:type="continuationSeparator" w:id="0">
    <w:p w:rsidR="00856D96" w:rsidRDefault="00856D96" w:rsidP="00E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96" w:rsidRDefault="00856D96" w:rsidP="00EA2F9D">
      <w:r>
        <w:separator/>
      </w:r>
    </w:p>
  </w:footnote>
  <w:footnote w:type="continuationSeparator" w:id="0">
    <w:p w:rsidR="00856D96" w:rsidRDefault="00856D96" w:rsidP="00EA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DEE"/>
    <w:multiLevelType w:val="hybridMultilevel"/>
    <w:tmpl w:val="9A10E7CC"/>
    <w:lvl w:ilvl="0" w:tplc="DA44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644"/>
    <w:rsid w:val="000010C7"/>
    <w:rsid w:val="00002F1C"/>
    <w:rsid w:val="00004EB5"/>
    <w:rsid w:val="00010227"/>
    <w:rsid w:val="00022E2E"/>
    <w:rsid w:val="00050CA4"/>
    <w:rsid w:val="000560B0"/>
    <w:rsid w:val="000815CF"/>
    <w:rsid w:val="00084508"/>
    <w:rsid w:val="0008762D"/>
    <w:rsid w:val="00087B07"/>
    <w:rsid w:val="00093477"/>
    <w:rsid w:val="000A0B42"/>
    <w:rsid w:val="000A113C"/>
    <w:rsid w:val="000A1AB6"/>
    <w:rsid w:val="000B1DE5"/>
    <w:rsid w:val="000B2D2A"/>
    <w:rsid w:val="000B3AB9"/>
    <w:rsid w:val="000C0DA3"/>
    <w:rsid w:val="000C1F0E"/>
    <w:rsid w:val="000D158F"/>
    <w:rsid w:val="000D4FF8"/>
    <w:rsid w:val="000E0F06"/>
    <w:rsid w:val="000E7EC5"/>
    <w:rsid w:val="000F4FFF"/>
    <w:rsid w:val="000F55C7"/>
    <w:rsid w:val="001012AC"/>
    <w:rsid w:val="001238DB"/>
    <w:rsid w:val="001262C0"/>
    <w:rsid w:val="00141BDF"/>
    <w:rsid w:val="00146EE4"/>
    <w:rsid w:val="001551D2"/>
    <w:rsid w:val="00155B1F"/>
    <w:rsid w:val="00157E95"/>
    <w:rsid w:val="00160090"/>
    <w:rsid w:val="001646E5"/>
    <w:rsid w:val="00173FD0"/>
    <w:rsid w:val="001850FD"/>
    <w:rsid w:val="0018566A"/>
    <w:rsid w:val="0018697A"/>
    <w:rsid w:val="00196F01"/>
    <w:rsid w:val="00197D7D"/>
    <w:rsid w:val="001B1C9B"/>
    <w:rsid w:val="001B20FF"/>
    <w:rsid w:val="001C3BF0"/>
    <w:rsid w:val="001C6EE4"/>
    <w:rsid w:val="001C7E00"/>
    <w:rsid w:val="001D0485"/>
    <w:rsid w:val="001D07E5"/>
    <w:rsid w:val="001D58B7"/>
    <w:rsid w:val="001D58C9"/>
    <w:rsid w:val="001F5FFA"/>
    <w:rsid w:val="0020210F"/>
    <w:rsid w:val="00202630"/>
    <w:rsid w:val="002032C0"/>
    <w:rsid w:val="00203BD2"/>
    <w:rsid w:val="00213E84"/>
    <w:rsid w:val="002148FA"/>
    <w:rsid w:val="00214B8F"/>
    <w:rsid w:val="00215C4E"/>
    <w:rsid w:val="002252BF"/>
    <w:rsid w:val="00230AA9"/>
    <w:rsid w:val="00250E69"/>
    <w:rsid w:val="002540DA"/>
    <w:rsid w:val="00263369"/>
    <w:rsid w:val="00265EFE"/>
    <w:rsid w:val="00275B76"/>
    <w:rsid w:val="002A51DF"/>
    <w:rsid w:val="002B33E0"/>
    <w:rsid w:val="002C2FED"/>
    <w:rsid w:val="002C362A"/>
    <w:rsid w:val="002E39A8"/>
    <w:rsid w:val="002E78A9"/>
    <w:rsid w:val="002F0042"/>
    <w:rsid w:val="002F1F6C"/>
    <w:rsid w:val="002F6E41"/>
    <w:rsid w:val="00303E1C"/>
    <w:rsid w:val="00312F36"/>
    <w:rsid w:val="00314B8A"/>
    <w:rsid w:val="003173B5"/>
    <w:rsid w:val="0032105E"/>
    <w:rsid w:val="003311AD"/>
    <w:rsid w:val="003314A4"/>
    <w:rsid w:val="0034774D"/>
    <w:rsid w:val="0035218C"/>
    <w:rsid w:val="00352961"/>
    <w:rsid w:val="0035451C"/>
    <w:rsid w:val="003613F9"/>
    <w:rsid w:val="003655C9"/>
    <w:rsid w:val="00373404"/>
    <w:rsid w:val="00384D4A"/>
    <w:rsid w:val="0038651A"/>
    <w:rsid w:val="00386D0F"/>
    <w:rsid w:val="00392013"/>
    <w:rsid w:val="00392700"/>
    <w:rsid w:val="0039313F"/>
    <w:rsid w:val="003A0F1F"/>
    <w:rsid w:val="003A3573"/>
    <w:rsid w:val="003A5E31"/>
    <w:rsid w:val="003A7064"/>
    <w:rsid w:val="003E0521"/>
    <w:rsid w:val="003E2226"/>
    <w:rsid w:val="003F0E9F"/>
    <w:rsid w:val="003F406D"/>
    <w:rsid w:val="003F4A37"/>
    <w:rsid w:val="003F589B"/>
    <w:rsid w:val="00407043"/>
    <w:rsid w:val="00416DA4"/>
    <w:rsid w:val="00416EFE"/>
    <w:rsid w:val="004310B9"/>
    <w:rsid w:val="00437820"/>
    <w:rsid w:val="004439C7"/>
    <w:rsid w:val="0044436E"/>
    <w:rsid w:val="004524CB"/>
    <w:rsid w:val="00455934"/>
    <w:rsid w:val="004578CB"/>
    <w:rsid w:val="004621DA"/>
    <w:rsid w:val="00464B04"/>
    <w:rsid w:val="00480127"/>
    <w:rsid w:val="0048197C"/>
    <w:rsid w:val="00481A70"/>
    <w:rsid w:val="00483EA3"/>
    <w:rsid w:val="00494E66"/>
    <w:rsid w:val="004A0629"/>
    <w:rsid w:val="004A31AF"/>
    <w:rsid w:val="004A3FBD"/>
    <w:rsid w:val="004A4F78"/>
    <w:rsid w:val="004B0A20"/>
    <w:rsid w:val="004C06F7"/>
    <w:rsid w:val="004C5D94"/>
    <w:rsid w:val="004D7B2E"/>
    <w:rsid w:val="004E0FCB"/>
    <w:rsid w:val="00500092"/>
    <w:rsid w:val="0050612E"/>
    <w:rsid w:val="0051469D"/>
    <w:rsid w:val="005163A8"/>
    <w:rsid w:val="00523892"/>
    <w:rsid w:val="00526C5D"/>
    <w:rsid w:val="00527E04"/>
    <w:rsid w:val="00530327"/>
    <w:rsid w:val="005351B8"/>
    <w:rsid w:val="00542EBB"/>
    <w:rsid w:val="00547CF8"/>
    <w:rsid w:val="00550467"/>
    <w:rsid w:val="00553142"/>
    <w:rsid w:val="0056411E"/>
    <w:rsid w:val="00572413"/>
    <w:rsid w:val="00572FB0"/>
    <w:rsid w:val="00575738"/>
    <w:rsid w:val="00590804"/>
    <w:rsid w:val="00592785"/>
    <w:rsid w:val="005967A0"/>
    <w:rsid w:val="0059747D"/>
    <w:rsid w:val="005A0B9A"/>
    <w:rsid w:val="005A5D0C"/>
    <w:rsid w:val="005B00C9"/>
    <w:rsid w:val="005B05DC"/>
    <w:rsid w:val="005B0D61"/>
    <w:rsid w:val="005B177D"/>
    <w:rsid w:val="005B3CCA"/>
    <w:rsid w:val="005C27D4"/>
    <w:rsid w:val="005C446E"/>
    <w:rsid w:val="005C5347"/>
    <w:rsid w:val="005C6958"/>
    <w:rsid w:val="005C7549"/>
    <w:rsid w:val="005D0CCA"/>
    <w:rsid w:val="005E3D42"/>
    <w:rsid w:val="005E445D"/>
    <w:rsid w:val="005E5122"/>
    <w:rsid w:val="00601659"/>
    <w:rsid w:val="0060421F"/>
    <w:rsid w:val="00605663"/>
    <w:rsid w:val="00607FB6"/>
    <w:rsid w:val="00613BB0"/>
    <w:rsid w:val="00621DDD"/>
    <w:rsid w:val="00625024"/>
    <w:rsid w:val="00635FE2"/>
    <w:rsid w:val="00636B90"/>
    <w:rsid w:val="00641162"/>
    <w:rsid w:val="006450BE"/>
    <w:rsid w:val="00647B3E"/>
    <w:rsid w:val="0066272B"/>
    <w:rsid w:val="00665987"/>
    <w:rsid w:val="0068508A"/>
    <w:rsid w:val="00685B9E"/>
    <w:rsid w:val="00690A78"/>
    <w:rsid w:val="00696C82"/>
    <w:rsid w:val="0069786F"/>
    <w:rsid w:val="00697ABA"/>
    <w:rsid w:val="006B2A6F"/>
    <w:rsid w:val="006B30E4"/>
    <w:rsid w:val="006C5300"/>
    <w:rsid w:val="006C5A2B"/>
    <w:rsid w:val="006D161F"/>
    <w:rsid w:val="006D1F0D"/>
    <w:rsid w:val="006D431F"/>
    <w:rsid w:val="006D637E"/>
    <w:rsid w:val="006E4114"/>
    <w:rsid w:val="00713644"/>
    <w:rsid w:val="00733D30"/>
    <w:rsid w:val="00740075"/>
    <w:rsid w:val="00741FBA"/>
    <w:rsid w:val="00754362"/>
    <w:rsid w:val="007553FC"/>
    <w:rsid w:val="00771240"/>
    <w:rsid w:val="007727F9"/>
    <w:rsid w:val="00782FD0"/>
    <w:rsid w:val="007962F2"/>
    <w:rsid w:val="007A1A66"/>
    <w:rsid w:val="007A2F95"/>
    <w:rsid w:val="007A71FE"/>
    <w:rsid w:val="007C423C"/>
    <w:rsid w:val="007D13A5"/>
    <w:rsid w:val="007D3578"/>
    <w:rsid w:val="007D43DE"/>
    <w:rsid w:val="007D7E0D"/>
    <w:rsid w:val="007E34C1"/>
    <w:rsid w:val="007E5141"/>
    <w:rsid w:val="007E5182"/>
    <w:rsid w:val="007F2A80"/>
    <w:rsid w:val="007F4ECA"/>
    <w:rsid w:val="007F54D3"/>
    <w:rsid w:val="008022A6"/>
    <w:rsid w:val="008205D0"/>
    <w:rsid w:val="00826711"/>
    <w:rsid w:val="008354C7"/>
    <w:rsid w:val="00835D6E"/>
    <w:rsid w:val="00841B6D"/>
    <w:rsid w:val="0084458C"/>
    <w:rsid w:val="00846382"/>
    <w:rsid w:val="0084721B"/>
    <w:rsid w:val="008541C5"/>
    <w:rsid w:val="00856D96"/>
    <w:rsid w:val="00860C9C"/>
    <w:rsid w:val="0086192B"/>
    <w:rsid w:val="008727F2"/>
    <w:rsid w:val="00876DE5"/>
    <w:rsid w:val="00880D0A"/>
    <w:rsid w:val="00881DE4"/>
    <w:rsid w:val="00890400"/>
    <w:rsid w:val="008973E7"/>
    <w:rsid w:val="008A258B"/>
    <w:rsid w:val="008A5D18"/>
    <w:rsid w:val="008B2966"/>
    <w:rsid w:val="008B4B82"/>
    <w:rsid w:val="008B758B"/>
    <w:rsid w:val="008C0645"/>
    <w:rsid w:val="008D0DBA"/>
    <w:rsid w:val="008D33CF"/>
    <w:rsid w:val="008E04EC"/>
    <w:rsid w:val="008F29A8"/>
    <w:rsid w:val="008F4697"/>
    <w:rsid w:val="008F4FEA"/>
    <w:rsid w:val="008F53CC"/>
    <w:rsid w:val="00901C2E"/>
    <w:rsid w:val="00902608"/>
    <w:rsid w:val="00907C36"/>
    <w:rsid w:val="0091017A"/>
    <w:rsid w:val="00910F5F"/>
    <w:rsid w:val="009164B4"/>
    <w:rsid w:val="00917DB3"/>
    <w:rsid w:val="00923F29"/>
    <w:rsid w:val="009419D0"/>
    <w:rsid w:val="009528D6"/>
    <w:rsid w:val="00953904"/>
    <w:rsid w:val="009625B6"/>
    <w:rsid w:val="00966E6E"/>
    <w:rsid w:val="0096744D"/>
    <w:rsid w:val="009737DD"/>
    <w:rsid w:val="00974D2C"/>
    <w:rsid w:val="009773DC"/>
    <w:rsid w:val="0099334A"/>
    <w:rsid w:val="00995F76"/>
    <w:rsid w:val="009B0D1F"/>
    <w:rsid w:val="009B2061"/>
    <w:rsid w:val="009B248E"/>
    <w:rsid w:val="009C05FF"/>
    <w:rsid w:val="009C3924"/>
    <w:rsid w:val="009C3AE9"/>
    <w:rsid w:val="009D0EAB"/>
    <w:rsid w:val="009D3474"/>
    <w:rsid w:val="00A02C11"/>
    <w:rsid w:val="00A15570"/>
    <w:rsid w:val="00A43475"/>
    <w:rsid w:val="00A46A6C"/>
    <w:rsid w:val="00A51C1C"/>
    <w:rsid w:val="00A55549"/>
    <w:rsid w:val="00A60211"/>
    <w:rsid w:val="00A61F06"/>
    <w:rsid w:val="00A62453"/>
    <w:rsid w:val="00A638A2"/>
    <w:rsid w:val="00A64BCB"/>
    <w:rsid w:val="00A67233"/>
    <w:rsid w:val="00A67DBD"/>
    <w:rsid w:val="00A742FC"/>
    <w:rsid w:val="00A76D23"/>
    <w:rsid w:val="00A91163"/>
    <w:rsid w:val="00A922F2"/>
    <w:rsid w:val="00AA4CFD"/>
    <w:rsid w:val="00AA725A"/>
    <w:rsid w:val="00AB7041"/>
    <w:rsid w:val="00AB7DF1"/>
    <w:rsid w:val="00AC2FC3"/>
    <w:rsid w:val="00AD1BE0"/>
    <w:rsid w:val="00AD1F42"/>
    <w:rsid w:val="00AE2F1B"/>
    <w:rsid w:val="00AE53AB"/>
    <w:rsid w:val="00B05AB0"/>
    <w:rsid w:val="00B07AD5"/>
    <w:rsid w:val="00B219A9"/>
    <w:rsid w:val="00B26A3D"/>
    <w:rsid w:val="00B31FAF"/>
    <w:rsid w:val="00B37801"/>
    <w:rsid w:val="00B37A6C"/>
    <w:rsid w:val="00B72670"/>
    <w:rsid w:val="00B76E24"/>
    <w:rsid w:val="00B91955"/>
    <w:rsid w:val="00B93F3E"/>
    <w:rsid w:val="00B951F3"/>
    <w:rsid w:val="00BA19A4"/>
    <w:rsid w:val="00BA20CD"/>
    <w:rsid w:val="00BA2A4D"/>
    <w:rsid w:val="00BB16D7"/>
    <w:rsid w:val="00BB65B7"/>
    <w:rsid w:val="00BC2255"/>
    <w:rsid w:val="00BC3CF8"/>
    <w:rsid w:val="00BC5E18"/>
    <w:rsid w:val="00BC61D2"/>
    <w:rsid w:val="00BD4319"/>
    <w:rsid w:val="00BE2E20"/>
    <w:rsid w:val="00BE2F5E"/>
    <w:rsid w:val="00BE4FE4"/>
    <w:rsid w:val="00BE57CE"/>
    <w:rsid w:val="00BF7AF0"/>
    <w:rsid w:val="00C05BA6"/>
    <w:rsid w:val="00C12083"/>
    <w:rsid w:val="00C13927"/>
    <w:rsid w:val="00C13D4E"/>
    <w:rsid w:val="00C23D83"/>
    <w:rsid w:val="00C50050"/>
    <w:rsid w:val="00C53A62"/>
    <w:rsid w:val="00C576CB"/>
    <w:rsid w:val="00C61002"/>
    <w:rsid w:val="00C71B7A"/>
    <w:rsid w:val="00C7684D"/>
    <w:rsid w:val="00C77B36"/>
    <w:rsid w:val="00C829E2"/>
    <w:rsid w:val="00CA01E0"/>
    <w:rsid w:val="00CA43D0"/>
    <w:rsid w:val="00CA7391"/>
    <w:rsid w:val="00CB511A"/>
    <w:rsid w:val="00CB7B13"/>
    <w:rsid w:val="00CC3426"/>
    <w:rsid w:val="00CD31FA"/>
    <w:rsid w:val="00CD4038"/>
    <w:rsid w:val="00CD631B"/>
    <w:rsid w:val="00CD73FC"/>
    <w:rsid w:val="00CD7AB9"/>
    <w:rsid w:val="00CE34DF"/>
    <w:rsid w:val="00CE3C19"/>
    <w:rsid w:val="00D02891"/>
    <w:rsid w:val="00D05A0F"/>
    <w:rsid w:val="00D139E7"/>
    <w:rsid w:val="00D27F09"/>
    <w:rsid w:val="00D311A3"/>
    <w:rsid w:val="00D3227D"/>
    <w:rsid w:val="00D361EB"/>
    <w:rsid w:val="00D3679B"/>
    <w:rsid w:val="00D423BF"/>
    <w:rsid w:val="00D44CE5"/>
    <w:rsid w:val="00D45E38"/>
    <w:rsid w:val="00D54A87"/>
    <w:rsid w:val="00D566A4"/>
    <w:rsid w:val="00D6564D"/>
    <w:rsid w:val="00D747BF"/>
    <w:rsid w:val="00D77A21"/>
    <w:rsid w:val="00D86B46"/>
    <w:rsid w:val="00D934CE"/>
    <w:rsid w:val="00D938C0"/>
    <w:rsid w:val="00D940ED"/>
    <w:rsid w:val="00D97FB7"/>
    <w:rsid w:val="00DA2D18"/>
    <w:rsid w:val="00DA54D3"/>
    <w:rsid w:val="00DB628D"/>
    <w:rsid w:val="00DB6A49"/>
    <w:rsid w:val="00DC51FA"/>
    <w:rsid w:val="00DD49FD"/>
    <w:rsid w:val="00DD759C"/>
    <w:rsid w:val="00DD78B9"/>
    <w:rsid w:val="00DD7EC8"/>
    <w:rsid w:val="00DE2027"/>
    <w:rsid w:val="00DE6DA0"/>
    <w:rsid w:val="00DF092D"/>
    <w:rsid w:val="00DF119A"/>
    <w:rsid w:val="00DF75AE"/>
    <w:rsid w:val="00E01C5E"/>
    <w:rsid w:val="00E025E1"/>
    <w:rsid w:val="00E03BB5"/>
    <w:rsid w:val="00E07290"/>
    <w:rsid w:val="00E1211C"/>
    <w:rsid w:val="00E122A9"/>
    <w:rsid w:val="00E12C05"/>
    <w:rsid w:val="00E13FF2"/>
    <w:rsid w:val="00E15621"/>
    <w:rsid w:val="00E17616"/>
    <w:rsid w:val="00E239E9"/>
    <w:rsid w:val="00E3263B"/>
    <w:rsid w:val="00E33A87"/>
    <w:rsid w:val="00E36DCE"/>
    <w:rsid w:val="00E44FD3"/>
    <w:rsid w:val="00E5082F"/>
    <w:rsid w:val="00E5518D"/>
    <w:rsid w:val="00E571D8"/>
    <w:rsid w:val="00E65138"/>
    <w:rsid w:val="00E661FC"/>
    <w:rsid w:val="00E67DE9"/>
    <w:rsid w:val="00E81DF8"/>
    <w:rsid w:val="00E9530D"/>
    <w:rsid w:val="00EA2BAA"/>
    <w:rsid w:val="00EA2F9D"/>
    <w:rsid w:val="00EA710A"/>
    <w:rsid w:val="00EA7B5C"/>
    <w:rsid w:val="00EB28CD"/>
    <w:rsid w:val="00EB5884"/>
    <w:rsid w:val="00EC2C54"/>
    <w:rsid w:val="00ED43B3"/>
    <w:rsid w:val="00EE1B2B"/>
    <w:rsid w:val="00EE529E"/>
    <w:rsid w:val="00EF5BCA"/>
    <w:rsid w:val="00EF6DD4"/>
    <w:rsid w:val="00F007A8"/>
    <w:rsid w:val="00F01CB0"/>
    <w:rsid w:val="00F01FC1"/>
    <w:rsid w:val="00F06BF7"/>
    <w:rsid w:val="00F11B89"/>
    <w:rsid w:val="00F15CE8"/>
    <w:rsid w:val="00F25ACB"/>
    <w:rsid w:val="00F46352"/>
    <w:rsid w:val="00F47EE6"/>
    <w:rsid w:val="00F51E7F"/>
    <w:rsid w:val="00F52829"/>
    <w:rsid w:val="00F5549B"/>
    <w:rsid w:val="00F64381"/>
    <w:rsid w:val="00F700FB"/>
    <w:rsid w:val="00F76697"/>
    <w:rsid w:val="00F76A60"/>
    <w:rsid w:val="00F8609D"/>
    <w:rsid w:val="00F9034D"/>
    <w:rsid w:val="00FA016F"/>
    <w:rsid w:val="00FA1F52"/>
    <w:rsid w:val="00FB13FA"/>
    <w:rsid w:val="00FB37FA"/>
    <w:rsid w:val="00FB7FF7"/>
    <w:rsid w:val="00FD1CBD"/>
    <w:rsid w:val="00FD2F3D"/>
    <w:rsid w:val="00FE08B0"/>
    <w:rsid w:val="00FE0ABF"/>
    <w:rsid w:val="00FE22FC"/>
    <w:rsid w:val="00FE3126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CD0501892C6896747C740F77738B1969&amp;req=doc&amp;base=LAW&amp;n=358750&amp;dst=100429&amp;fld=134&amp;date=2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3B66-FCC3-4FB8-A00E-A9B15EE1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Цапурина А.В.</cp:lastModifiedBy>
  <cp:revision>14</cp:revision>
  <cp:lastPrinted>2021-08-26T07:29:00Z</cp:lastPrinted>
  <dcterms:created xsi:type="dcterms:W3CDTF">2021-08-24T07:10:00Z</dcterms:created>
  <dcterms:modified xsi:type="dcterms:W3CDTF">2021-08-26T07:29:00Z</dcterms:modified>
</cp:coreProperties>
</file>